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641B" w14:textId="66BE103B" w:rsidR="00E26030" w:rsidRDefault="00E26030" w:rsidP="00DB1A7E">
      <w:pPr>
        <w:jc w:val="both"/>
        <w:rPr>
          <w:rFonts w:ascii="Arial" w:hAnsi="Arial" w:cs="Arial"/>
          <w:b/>
          <w:bCs/>
          <w:color w:val="1F1F1F"/>
          <w:sz w:val="28"/>
          <w:szCs w:val="28"/>
          <w:u w:val="single"/>
          <w:shd w:val="clear" w:color="auto" w:fill="FFFFFF"/>
        </w:rPr>
      </w:pPr>
      <w:r>
        <w:rPr>
          <w:rFonts w:ascii="Arial" w:hAnsi="Arial" w:cs="Arial"/>
          <w:b/>
          <w:bCs/>
          <w:noProof/>
          <w:color w:val="1F1F1F"/>
          <w:sz w:val="28"/>
          <w:szCs w:val="28"/>
          <w:u w:val="single"/>
        </w:rPr>
        <mc:AlternateContent>
          <mc:Choice Requires="wps">
            <w:drawing>
              <wp:anchor distT="0" distB="0" distL="114300" distR="114300" simplePos="0" relativeHeight="251659264" behindDoc="0" locked="0" layoutInCell="1" allowOverlap="1" wp14:anchorId="24818D7E" wp14:editId="2E8ADE83">
                <wp:simplePos x="0" y="0"/>
                <wp:positionH relativeFrom="margin">
                  <wp:align>right</wp:align>
                </wp:positionH>
                <wp:positionV relativeFrom="paragraph">
                  <wp:posOffset>-167005</wp:posOffset>
                </wp:positionV>
                <wp:extent cx="5730240" cy="1196340"/>
                <wp:effectExtent l="0" t="0" r="22860" b="22860"/>
                <wp:wrapNone/>
                <wp:docPr id="1794974540" name="Parchemin : horizontal 1"/>
                <wp:cNvGraphicFramePr/>
                <a:graphic xmlns:a="http://schemas.openxmlformats.org/drawingml/2006/main">
                  <a:graphicData uri="http://schemas.microsoft.com/office/word/2010/wordprocessingShape">
                    <wps:wsp>
                      <wps:cNvSpPr/>
                      <wps:spPr>
                        <a:xfrm>
                          <a:off x="0" y="0"/>
                          <a:ext cx="5730240" cy="1196340"/>
                        </a:xfrm>
                        <a:prstGeom prst="horizontalScroll">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57F98B" w14:textId="29695C7D" w:rsidR="00E26030" w:rsidRPr="00614432" w:rsidRDefault="00E26030" w:rsidP="00E26030">
                            <w:pPr>
                              <w:jc w:val="center"/>
                              <w:rPr>
                                <w:rFonts w:ascii="Bookman Old Style" w:hAnsi="Bookman Old Style"/>
                                <w:i/>
                                <w:iCs/>
                                <w:color w:val="000000" w:themeColor="text1"/>
                                <w:sz w:val="72"/>
                                <w:szCs w:val="72"/>
                              </w:rPr>
                            </w:pPr>
                            <w:r w:rsidRPr="00614432">
                              <w:rPr>
                                <w:rFonts w:ascii="Bookman Old Style" w:hAnsi="Bookman Old Style"/>
                                <w:i/>
                                <w:iCs/>
                                <w:color w:val="000000" w:themeColor="text1"/>
                                <w:sz w:val="72"/>
                                <w:szCs w:val="72"/>
                              </w:rPr>
                              <w:t>INFO PRESSE</w:t>
                            </w:r>
                            <w:r w:rsidR="00D003CB">
                              <w:rPr>
                                <w:rFonts w:ascii="Bookman Old Style" w:hAnsi="Bookman Old Style"/>
                                <w:i/>
                                <w:iCs/>
                                <w:color w:val="000000" w:themeColor="text1"/>
                                <w:sz w:val="72"/>
                                <w:szCs w:val="7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18D7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1" o:spid="_x0000_s1026" type="#_x0000_t98" style="position:absolute;left:0;text-align:left;margin-left:400pt;margin-top:-13.15pt;width:451.2pt;height:9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" fillcolor="#b4c6e7 [1300]" strokecolor="#09101d [484]" strokeweight="1pt">
                <v:stroke joinstyle="miter"/>
                <v:textbox>
                  <w:txbxContent>
                    <w:p w14:paraId="1657F98B" w14:textId="29695C7D" w:rsidR="00E26030" w:rsidRPr="00614432" w:rsidRDefault="00E26030" w:rsidP="00E26030">
                      <w:pPr>
                        <w:jc w:val="center"/>
                        <w:rPr>
                          <w:rFonts w:ascii="Bookman Old Style" w:hAnsi="Bookman Old Style"/>
                          <w:i/>
                          <w:iCs/>
                          <w:color w:val="000000" w:themeColor="text1"/>
                          <w:sz w:val="72"/>
                          <w:szCs w:val="72"/>
                        </w:rPr>
                      </w:pPr>
                      <w:r w:rsidRPr="00614432">
                        <w:rPr>
                          <w:rFonts w:ascii="Bookman Old Style" w:hAnsi="Bookman Old Style"/>
                          <w:i/>
                          <w:iCs/>
                          <w:color w:val="000000" w:themeColor="text1"/>
                          <w:sz w:val="72"/>
                          <w:szCs w:val="72"/>
                        </w:rPr>
                        <w:t>INFO PRESSE</w:t>
                      </w:r>
                      <w:r w:rsidR="00D003CB">
                        <w:rPr>
                          <w:rFonts w:ascii="Bookman Old Style" w:hAnsi="Bookman Old Style"/>
                          <w:i/>
                          <w:iCs/>
                          <w:color w:val="000000" w:themeColor="text1"/>
                          <w:sz w:val="72"/>
                          <w:szCs w:val="72"/>
                        </w:rPr>
                        <w:t xml:space="preserve"> </w:t>
                      </w:r>
                    </w:p>
                  </w:txbxContent>
                </v:textbox>
                <w10:wrap anchorx="margin"/>
              </v:shape>
            </w:pict>
          </mc:Fallback>
        </mc:AlternateContent>
      </w:r>
    </w:p>
    <w:p w14:paraId="37B15564" w14:textId="77777777" w:rsidR="00E26030" w:rsidRDefault="00E26030" w:rsidP="00DB1A7E">
      <w:pPr>
        <w:jc w:val="both"/>
        <w:rPr>
          <w:rFonts w:ascii="Arial" w:hAnsi="Arial" w:cs="Arial"/>
          <w:b/>
          <w:bCs/>
          <w:color w:val="1F1F1F"/>
          <w:sz w:val="28"/>
          <w:szCs w:val="28"/>
          <w:u w:val="single"/>
          <w:shd w:val="clear" w:color="auto" w:fill="FFFFFF"/>
        </w:rPr>
      </w:pPr>
    </w:p>
    <w:p w14:paraId="235EB2E2" w14:textId="77777777" w:rsidR="00E26030" w:rsidRDefault="00E26030" w:rsidP="00DB1A7E">
      <w:pPr>
        <w:jc w:val="both"/>
        <w:rPr>
          <w:rFonts w:ascii="Arial" w:hAnsi="Arial" w:cs="Arial"/>
          <w:b/>
          <w:bCs/>
          <w:color w:val="1F1F1F"/>
          <w:sz w:val="28"/>
          <w:szCs w:val="28"/>
          <w:u w:val="single"/>
          <w:shd w:val="clear" w:color="auto" w:fill="FFFFFF"/>
        </w:rPr>
      </w:pPr>
    </w:p>
    <w:p w14:paraId="089AF4B5" w14:textId="77777777" w:rsidR="00E26030" w:rsidRDefault="00E26030" w:rsidP="00DB1A7E">
      <w:pPr>
        <w:jc w:val="both"/>
        <w:rPr>
          <w:rFonts w:ascii="Arial" w:hAnsi="Arial" w:cs="Arial"/>
          <w:b/>
          <w:bCs/>
          <w:color w:val="1F1F1F"/>
          <w:sz w:val="28"/>
          <w:szCs w:val="28"/>
          <w:u w:val="single"/>
          <w:shd w:val="clear" w:color="auto" w:fill="FFFFFF"/>
        </w:rPr>
      </w:pPr>
    </w:p>
    <w:p w14:paraId="51878269" w14:textId="793F332B" w:rsidR="001C5367" w:rsidRPr="00190B57" w:rsidRDefault="00DB13C9" w:rsidP="00DB1A7E">
      <w:pPr>
        <w:jc w:val="both"/>
        <w:rPr>
          <w:rFonts w:ascii="Times New Roman" w:hAnsi="Times New Roman" w:cs="Times New Roman"/>
          <w:b/>
          <w:bCs/>
          <w:i/>
          <w:iCs/>
          <w:color w:val="1F1F1F"/>
          <w:sz w:val="32"/>
          <w:szCs w:val="32"/>
          <w:u w:val="single"/>
          <w:shd w:val="clear" w:color="auto" w:fill="FFFFFF"/>
        </w:rPr>
      </w:pPr>
      <w:r w:rsidRPr="00190B57">
        <w:rPr>
          <w:rFonts w:ascii="Times New Roman" w:hAnsi="Times New Roman" w:cs="Times New Roman"/>
          <w:b/>
          <w:bCs/>
          <w:i/>
          <w:iCs/>
          <w:color w:val="1F1F1F"/>
          <w:sz w:val="32"/>
          <w:szCs w:val="32"/>
          <w:u w:val="single"/>
          <w:shd w:val="clear" w:color="auto" w:fill="FFFFFF"/>
        </w:rPr>
        <w:t>LE MEMORIAL THOMAS SANKARA ET LE MAUSOLEE DU PRESIDENT THOMAS SANKARA ET SES 12 COMPAGNONS</w:t>
      </w:r>
    </w:p>
    <w:p w14:paraId="31F6F5E1" w14:textId="35F27539" w:rsidR="00C031EE" w:rsidRPr="00C031EE" w:rsidRDefault="00AF2DA8" w:rsidP="00C031EE">
      <w:pPr>
        <w:pStyle w:val="Paragraphedeliste"/>
        <w:numPr>
          <w:ilvl w:val="0"/>
          <w:numId w:val="4"/>
        </w:numPr>
        <w:jc w:val="both"/>
        <w:rPr>
          <w:rFonts w:ascii="Times New Roman" w:hAnsi="Times New Roman" w:cs="Times New Roman"/>
          <w:b/>
          <w:bCs/>
          <w:color w:val="1F1F1F"/>
          <w:sz w:val="32"/>
          <w:szCs w:val="32"/>
          <w:u w:val="single"/>
          <w:shd w:val="clear" w:color="auto" w:fill="FFFFFF"/>
        </w:rPr>
      </w:pPr>
      <w:r w:rsidRPr="00A567E2">
        <w:rPr>
          <w:rFonts w:ascii="Times New Roman" w:hAnsi="Times New Roman" w:cs="Times New Roman"/>
          <w:b/>
          <w:bCs/>
          <w:color w:val="1F1F1F"/>
          <w:sz w:val="32"/>
          <w:szCs w:val="32"/>
          <w:u w:val="single"/>
          <w:shd w:val="clear" w:color="auto" w:fill="FFFFFF"/>
        </w:rPr>
        <w:t>LE MÉMORIAL</w:t>
      </w:r>
      <w:r>
        <w:rPr>
          <w:rFonts w:ascii="Times New Roman" w:hAnsi="Times New Roman" w:cs="Times New Roman"/>
          <w:b/>
          <w:bCs/>
          <w:color w:val="1F1F1F"/>
          <w:sz w:val="32"/>
          <w:szCs w:val="32"/>
          <w:u w:val="single"/>
          <w:shd w:val="clear" w:color="auto" w:fill="FFFFFF"/>
        </w:rPr>
        <w:t xml:space="preserve"> </w:t>
      </w:r>
    </w:p>
    <w:p w14:paraId="36BCDEE8" w14:textId="534F9BD4" w:rsidR="00C031EE" w:rsidRPr="00C031EE" w:rsidRDefault="00C031EE" w:rsidP="00C031EE">
      <w:pPr>
        <w:spacing w:line="276" w:lineRule="auto"/>
        <w:jc w:val="both"/>
        <w:rPr>
          <w:rFonts w:ascii="Times New Roman" w:hAnsi="Times New Roman" w:cs="Times New Roman"/>
          <w:color w:val="1F1F1F"/>
          <w:sz w:val="32"/>
          <w:szCs w:val="32"/>
          <w:shd w:val="clear" w:color="auto" w:fill="FFFFFF"/>
          <w:lang w:val="fr-BF"/>
        </w:rPr>
      </w:pPr>
      <w:r w:rsidRPr="00C031EE">
        <w:rPr>
          <w:rFonts w:ascii="Times New Roman" w:hAnsi="Times New Roman" w:cs="Times New Roman"/>
          <w:color w:val="1F1F1F"/>
          <w:sz w:val="32"/>
          <w:szCs w:val="32"/>
          <w:shd w:val="clear" w:color="auto" w:fill="FFFFFF"/>
          <w:lang w:val="fr-BF"/>
        </w:rPr>
        <w:t xml:space="preserve">Situé à Ouagadougou, capitale du Burkina Faso, le Mémorial Thomas </w:t>
      </w:r>
      <w:r w:rsidRPr="00C031EE">
        <w:rPr>
          <w:rFonts w:ascii="Times New Roman" w:hAnsi="Times New Roman" w:cs="Times New Roman"/>
          <w:color w:val="1F1F1F"/>
          <w:sz w:val="32"/>
          <w:szCs w:val="32"/>
          <w:shd w:val="clear" w:color="auto" w:fill="FFFFFF"/>
          <w:lang w:val="fr-BF"/>
        </w:rPr>
        <w:t xml:space="preserve">SANKARA </w:t>
      </w:r>
      <w:r w:rsidRPr="00C031EE">
        <w:rPr>
          <w:rFonts w:ascii="Times New Roman" w:hAnsi="Times New Roman" w:cs="Times New Roman"/>
          <w:color w:val="1F1F1F"/>
          <w:sz w:val="32"/>
          <w:szCs w:val="32"/>
          <w:shd w:val="clear" w:color="auto" w:fill="FFFFFF"/>
          <w:lang w:val="fr-BF"/>
        </w:rPr>
        <w:t>est dédié à la mémoire du président Thomas SANKARA, père de la Révolution d’août 1983. Il est érigé sur le site historique du Conseil de l’Entente, lieu de l’assassinat du président Sankara et de ses douze compagnons.</w:t>
      </w:r>
    </w:p>
    <w:p w14:paraId="06C049AB" w14:textId="77777777" w:rsidR="00C031EE" w:rsidRPr="00C031EE" w:rsidRDefault="00C031EE" w:rsidP="00C031EE">
      <w:pPr>
        <w:spacing w:line="276" w:lineRule="auto"/>
        <w:jc w:val="both"/>
        <w:rPr>
          <w:rFonts w:ascii="Times New Roman" w:hAnsi="Times New Roman" w:cs="Times New Roman"/>
          <w:color w:val="1F1F1F"/>
          <w:sz w:val="32"/>
          <w:szCs w:val="32"/>
          <w:shd w:val="clear" w:color="auto" w:fill="FFFFFF"/>
          <w:lang w:val="fr-BF"/>
        </w:rPr>
      </w:pPr>
      <w:r w:rsidRPr="00C031EE">
        <w:rPr>
          <w:rFonts w:ascii="Times New Roman" w:hAnsi="Times New Roman" w:cs="Times New Roman"/>
          <w:color w:val="1F1F1F"/>
          <w:sz w:val="32"/>
          <w:szCs w:val="32"/>
          <w:shd w:val="clear" w:color="auto" w:fill="FFFFFF"/>
          <w:lang w:val="fr-BF"/>
        </w:rPr>
        <w:t>Officiellement ouvert en 2020, le Mémorial a pour vocation de devenir un lieu de recueillement, d’éducation citoyenne, de transmission culturelle et de promotion des idéaux de Thomas Sankara auprès des visiteurs.</w:t>
      </w:r>
    </w:p>
    <w:p w14:paraId="19D6E15E" w14:textId="77777777" w:rsidR="00C031EE" w:rsidRPr="00C031EE" w:rsidRDefault="00C031EE" w:rsidP="00C031EE">
      <w:pPr>
        <w:spacing w:line="276" w:lineRule="auto"/>
        <w:jc w:val="both"/>
        <w:rPr>
          <w:rFonts w:ascii="Times New Roman" w:hAnsi="Times New Roman" w:cs="Times New Roman"/>
          <w:color w:val="1F1F1F"/>
          <w:sz w:val="32"/>
          <w:szCs w:val="32"/>
          <w:shd w:val="clear" w:color="auto" w:fill="FFFFFF"/>
          <w:lang w:val="fr-BF"/>
        </w:rPr>
      </w:pPr>
      <w:r w:rsidRPr="00C031EE">
        <w:rPr>
          <w:rFonts w:ascii="Times New Roman" w:hAnsi="Times New Roman" w:cs="Times New Roman"/>
          <w:color w:val="1F1F1F"/>
          <w:sz w:val="32"/>
          <w:szCs w:val="32"/>
          <w:shd w:val="clear" w:color="auto" w:fill="FFFFFF"/>
          <w:lang w:val="fr-BF"/>
        </w:rPr>
        <w:t>Le site, d’une superficie d’environ 20 hectares, accueillera plusieurs infrastructures destinées à perpétuer la mémoire de Thomas Sankara et à valoriser les principes de la Révolution Démocratique et Populaire. Il est prévu notamment :</w:t>
      </w:r>
    </w:p>
    <w:p w14:paraId="6390881F" w14:textId="77777777" w:rsidR="00C031EE" w:rsidRPr="00C031EE" w:rsidRDefault="00C031EE" w:rsidP="00C031EE">
      <w:pPr>
        <w:numPr>
          <w:ilvl w:val="0"/>
          <w:numId w:val="7"/>
        </w:numPr>
        <w:spacing w:line="276" w:lineRule="auto"/>
        <w:jc w:val="both"/>
        <w:rPr>
          <w:rFonts w:ascii="Times New Roman" w:hAnsi="Times New Roman" w:cs="Times New Roman"/>
          <w:color w:val="1F1F1F"/>
          <w:sz w:val="32"/>
          <w:szCs w:val="32"/>
          <w:shd w:val="clear" w:color="auto" w:fill="FFFFFF"/>
          <w:lang w:val="fr-BF"/>
        </w:rPr>
      </w:pPr>
      <w:proofErr w:type="gramStart"/>
      <w:r w:rsidRPr="00C031EE">
        <w:rPr>
          <w:rFonts w:ascii="Times New Roman" w:hAnsi="Times New Roman" w:cs="Times New Roman"/>
          <w:color w:val="1F1F1F"/>
          <w:sz w:val="32"/>
          <w:szCs w:val="32"/>
          <w:shd w:val="clear" w:color="auto" w:fill="FFFFFF"/>
          <w:lang w:val="fr-BF"/>
        </w:rPr>
        <w:t>une</w:t>
      </w:r>
      <w:proofErr w:type="gramEnd"/>
      <w:r w:rsidRPr="00C031EE">
        <w:rPr>
          <w:rFonts w:ascii="Times New Roman" w:hAnsi="Times New Roman" w:cs="Times New Roman"/>
          <w:color w:val="1F1F1F"/>
          <w:sz w:val="32"/>
          <w:szCs w:val="32"/>
          <w:shd w:val="clear" w:color="auto" w:fill="FFFFFF"/>
          <w:lang w:val="fr-BF"/>
        </w:rPr>
        <w:t xml:space="preserve"> tour de 87 mètres,</w:t>
      </w:r>
    </w:p>
    <w:p w14:paraId="3AC2F736" w14:textId="77777777" w:rsidR="00C031EE" w:rsidRPr="00C031EE" w:rsidRDefault="00C031EE" w:rsidP="00C031EE">
      <w:pPr>
        <w:numPr>
          <w:ilvl w:val="0"/>
          <w:numId w:val="7"/>
        </w:numPr>
        <w:spacing w:line="276" w:lineRule="auto"/>
        <w:jc w:val="both"/>
        <w:rPr>
          <w:rFonts w:ascii="Times New Roman" w:hAnsi="Times New Roman" w:cs="Times New Roman"/>
          <w:color w:val="1F1F1F"/>
          <w:sz w:val="32"/>
          <w:szCs w:val="32"/>
          <w:shd w:val="clear" w:color="auto" w:fill="FFFFFF"/>
          <w:lang w:val="fr-BF"/>
        </w:rPr>
      </w:pPr>
      <w:proofErr w:type="gramStart"/>
      <w:r w:rsidRPr="00C031EE">
        <w:rPr>
          <w:rFonts w:ascii="Times New Roman" w:hAnsi="Times New Roman" w:cs="Times New Roman"/>
          <w:color w:val="1F1F1F"/>
          <w:sz w:val="32"/>
          <w:szCs w:val="32"/>
          <w:shd w:val="clear" w:color="auto" w:fill="FFFFFF"/>
          <w:lang w:val="fr-BF"/>
        </w:rPr>
        <w:t>un</w:t>
      </w:r>
      <w:proofErr w:type="gramEnd"/>
      <w:r w:rsidRPr="00C031EE">
        <w:rPr>
          <w:rFonts w:ascii="Times New Roman" w:hAnsi="Times New Roman" w:cs="Times New Roman"/>
          <w:color w:val="1F1F1F"/>
          <w:sz w:val="32"/>
          <w:szCs w:val="32"/>
          <w:shd w:val="clear" w:color="auto" w:fill="FFFFFF"/>
          <w:lang w:val="fr-BF"/>
        </w:rPr>
        <w:t xml:space="preserve"> mausolée de 10 mètres,</w:t>
      </w:r>
    </w:p>
    <w:p w14:paraId="6492A64F" w14:textId="77777777" w:rsidR="00C031EE" w:rsidRPr="00C031EE" w:rsidRDefault="00C031EE" w:rsidP="00C031EE">
      <w:pPr>
        <w:numPr>
          <w:ilvl w:val="0"/>
          <w:numId w:val="7"/>
        </w:numPr>
        <w:spacing w:line="276" w:lineRule="auto"/>
        <w:jc w:val="both"/>
        <w:rPr>
          <w:rFonts w:ascii="Times New Roman" w:hAnsi="Times New Roman" w:cs="Times New Roman"/>
          <w:color w:val="1F1F1F"/>
          <w:sz w:val="32"/>
          <w:szCs w:val="32"/>
          <w:shd w:val="clear" w:color="auto" w:fill="FFFFFF"/>
          <w:lang w:val="fr-BF"/>
        </w:rPr>
      </w:pPr>
      <w:proofErr w:type="gramStart"/>
      <w:r w:rsidRPr="00C031EE">
        <w:rPr>
          <w:rFonts w:ascii="Times New Roman" w:hAnsi="Times New Roman" w:cs="Times New Roman"/>
          <w:color w:val="1F1F1F"/>
          <w:sz w:val="32"/>
          <w:szCs w:val="32"/>
          <w:shd w:val="clear" w:color="auto" w:fill="FFFFFF"/>
          <w:lang w:val="fr-BF"/>
        </w:rPr>
        <w:t>une</w:t>
      </w:r>
      <w:proofErr w:type="gramEnd"/>
      <w:r w:rsidRPr="00C031EE">
        <w:rPr>
          <w:rFonts w:ascii="Times New Roman" w:hAnsi="Times New Roman" w:cs="Times New Roman"/>
          <w:color w:val="1F1F1F"/>
          <w:sz w:val="32"/>
          <w:szCs w:val="32"/>
          <w:shd w:val="clear" w:color="auto" w:fill="FFFFFF"/>
          <w:lang w:val="fr-BF"/>
        </w:rPr>
        <w:t xml:space="preserve"> Maison des mémoires,</w:t>
      </w:r>
    </w:p>
    <w:p w14:paraId="690320C7" w14:textId="77777777" w:rsidR="00C031EE" w:rsidRPr="00C031EE" w:rsidRDefault="00C031EE" w:rsidP="00C031EE">
      <w:pPr>
        <w:numPr>
          <w:ilvl w:val="0"/>
          <w:numId w:val="7"/>
        </w:numPr>
        <w:spacing w:line="276" w:lineRule="auto"/>
        <w:jc w:val="both"/>
        <w:rPr>
          <w:rFonts w:ascii="Times New Roman" w:hAnsi="Times New Roman" w:cs="Times New Roman"/>
          <w:color w:val="1F1F1F"/>
          <w:sz w:val="32"/>
          <w:szCs w:val="32"/>
          <w:shd w:val="clear" w:color="auto" w:fill="FFFFFF"/>
          <w:lang w:val="fr-BF"/>
        </w:rPr>
      </w:pPr>
      <w:proofErr w:type="gramStart"/>
      <w:r w:rsidRPr="00C031EE">
        <w:rPr>
          <w:rFonts w:ascii="Times New Roman" w:hAnsi="Times New Roman" w:cs="Times New Roman"/>
          <w:color w:val="1F1F1F"/>
          <w:sz w:val="32"/>
          <w:szCs w:val="32"/>
          <w:shd w:val="clear" w:color="auto" w:fill="FFFFFF"/>
          <w:lang w:val="fr-BF"/>
        </w:rPr>
        <w:t>un</w:t>
      </w:r>
      <w:proofErr w:type="gramEnd"/>
      <w:r w:rsidRPr="00C031EE">
        <w:rPr>
          <w:rFonts w:ascii="Times New Roman" w:hAnsi="Times New Roman" w:cs="Times New Roman"/>
          <w:color w:val="1F1F1F"/>
          <w:sz w:val="32"/>
          <w:szCs w:val="32"/>
          <w:shd w:val="clear" w:color="auto" w:fill="FFFFFF"/>
          <w:lang w:val="fr-BF"/>
        </w:rPr>
        <w:t xml:space="preserve"> musée,</w:t>
      </w:r>
    </w:p>
    <w:p w14:paraId="380D6AB4" w14:textId="77777777" w:rsidR="00C031EE" w:rsidRPr="00C031EE" w:rsidRDefault="00C031EE" w:rsidP="00C031EE">
      <w:pPr>
        <w:numPr>
          <w:ilvl w:val="0"/>
          <w:numId w:val="7"/>
        </w:numPr>
        <w:spacing w:line="276" w:lineRule="auto"/>
        <w:jc w:val="both"/>
        <w:rPr>
          <w:rFonts w:ascii="Times New Roman" w:hAnsi="Times New Roman" w:cs="Times New Roman"/>
          <w:color w:val="1F1F1F"/>
          <w:sz w:val="32"/>
          <w:szCs w:val="32"/>
          <w:shd w:val="clear" w:color="auto" w:fill="FFFFFF"/>
          <w:lang w:val="fr-BF"/>
        </w:rPr>
      </w:pPr>
      <w:proofErr w:type="gramStart"/>
      <w:r w:rsidRPr="00C031EE">
        <w:rPr>
          <w:rFonts w:ascii="Times New Roman" w:hAnsi="Times New Roman" w:cs="Times New Roman"/>
          <w:color w:val="1F1F1F"/>
          <w:sz w:val="32"/>
          <w:szCs w:val="32"/>
          <w:shd w:val="clear" w:color="auto" w:fill="FFFFFF"/>
          <w:lang w:val="fr-BF"/>
        </w:rPr>
        <w:t>une</w:t>
      </w:r>
      <w:proofErr w:type="gramEnd"/>
      <w:r w:rsidRPr="00C031EE">
        <w:rPr>
          <w:rFonts w:ascii="Times New Roman" w:hAnsi="Times New Roman" w:cs="Times New Roman"/>
          <w:color w:val="1F1F1F"/>
          <w:sz w:val="32"/>
          <w:szCs w:val="32"/>
          <w:shd w:val="clear" w:color="auto" w:fill="FFFFFF"/>
          <w:lang w:val="fr-BF"/>
        </w:rPr>
        <w:t xml:space="preserve"> bibliothèque et une médiathèque,</w:t>
      </w:r>
    </w:p>
    <w:p w14:paraId="75C35141" w14:textId="77777777" w:rsidR="00C031EE" w:rsidRPr="00C031EE" w:rsidRDefault="00C031EE" w:rsidP="00C031EE">
      <w:pPr>
        <w:numPr>
          <w:ilvl w:val="0"/>
          <w:numId w:val="7"/>
        </w:numPr>
        <w:spacing w:line="276" w:lineRule="auto"/>
        <w:jc w:val="both"/>
        <w:rPr>
          <w:rFonts w:ascii="Times New Roman" w:hAnsi="Times New Roman" w:cs="Times New Roman"/>
          <w:color w:val="1F1F1F"/>
          <w:sz w:val="32"/>
          <w:szCs w:val="32"/>
          <w:shd w:val="clear" w:color="auto" w:fill="FFFFFF"/>
          <w:lang w:val="fr-BF"/>
        </w:rPr>
      </w:pPr>
      <w:proofErr w:type="gramStart"/>
      <w:r w:rsidRPr="00C031EE">
        <w:rPr>
          <w:rFonts w:ascii="Times New Roman" w:hAnsi="Times New Roman" w:cs="Times New Roman"/>
          <w:color w:val="1F1F1F"/>
          <w:sz w:val="32"/>
          <w:szCs w:val="32"/>
          <w:shd w:val="clear" w:color="auto" w:fill="FFFFFF"/>
          <w:lang w:val="fr-BF"/>
        </w:rPr>
        <w:t>une</w:t>
      </w:r>
      <w:proofErr w:type="gramEnd"/>
      <w:r w:rsidRPr="00C031EE">
        <w:rPr>
          <w:rFonts w:ascii="Times New Roman" w:hAnsi="Times New Roman" w:cs="Times New Roman"/>
          <w:color w:val="1F1F1F"/>
          <w:sz w:val="32"/>
          <w:szCs w:val="32"/>
          <w:shd w:val="clear" w:color="auto" w:fill="FFFFFF"/>
          <w:lang w:val="fr-BF"/>
        </w:rPr>
        <w:t xml:space="preserve"> salle d’exposition,</w:t>
      </w:r>
    </w:p>
    <w:p w14:paraId="611130F5" w14:textId="77777777" w:rsidR="00C031EE" w:rsidRPr="00C031EE" w:rsidRDefault="00C031EE" w:rsidP="00C031EE">
      <w:pPr>
        <w:numPr>
          <w:ilvl w:val="0"/>
          <w:numId w:val="7"/>
        </w:numPr>
        <w:spacing w:line="276" w:lineRule="auto"/>
        <w:jc w:val="both"/>
        <w:rPr>
          <w:rFonts w:ascii="Times New Roman" w:hAnsi="Times New Roman" w:cs="Times New Roman"/>
          <w:color w:val="1F1F1F"/>
          <w:sz w:val="32"/>
          <w:szCs w:val="32"/>
          <w:shd w:val="clear" w:color="auto" w:fill="FFFFFF"/>
          <w:lang w:val="fr-BF"/>
        </w:rPr>
      </w:pPr>
      <w:proofErr w:type="gramStart"/>
      <w:r w:rsidRPr="00C031EE">
        <w:rPr>
          <w:rFonts w:ascii="Times New Roman" w:hAnsi="Times New Roman" w:cs="Times New Roman"/>
          <w:color w:val="1F1F1F"/>
          <w:sz w:val="32"/>
          <w:szCs w:val="32"/>
          <w:shd w:val="clear" w:color="auto" w:fill="FFFFFF"/>
          <w:lang w:val="fr-BF"/>
        </w:rPr>
        <w:t>un</w:t>
      </w:r>
      <w:proofErr w:type="gramEnd"/>
      <w:r w:rsidRPr="00C031EE">
        <w:rPr>
          <w:rFonts w:ascii="Times New Roman" w:hAnsi="Times New Roman" w:cs="Times New Roman"/>
          <w:color w:val="1F1F1F"/>
          <w:sz w:val="32"/>
          <w:szCs w:val="32"/>
          <w:shd w:val="clear" w:color="auto" w:fill="FFFFFF"/>
          <w:lang w:val="fr-BF"/>
        </w:rPr>
        <w:t xml:space="preserve"> Flambeau de la révolution,</w:t>
      </w:r>
    </w:p>
    <w:p w14:paraId="6B901B11" w14:textId="77777777" w:rsidR="00C031EE" w:rsidRPr="00C031EE" w:rsidRDefault="00C031EE" w:rsidP="00C031EE">
      <w:pPr>
        <w:numPr>
          <w:ilvl w:val="0"/>
          <w:numId w:val="7"/>
        </w:numPr>
        <w:spacing w:line="276" w:lineRule="auto"/>
        <w:jc w:val="both"/>
        <w:rPr>
          <w:rFonts w:ascii="Times New Roman" w:hAnsi="Times New Roman" w:cs="Times New Roman"/>
          <w:color w:val="1F1F1F"/>
          <w:sz w:val="32"/>
          <w:szCs w:val="32"/>
          <w:shd w:val="clear" w:color="auto" w:fill="FFFFFF"/>
          <w:lang w:val="fr-BF"/>
        </w:rPr>
      </w:pPr>
      <w:proofErr w:type="gramStart"/>
      <w:r w:rsidRPr="00C031EE">
        <w:rPr>
          <w:rFonts w:ascii="Times New Roman" w:hAnsi="Times New Roman" w:cs="Times New Roman"/>
          <w:color w:val="1F1F1F"/>
          <w:sz w:val="32"/>
          <w:szCs w:val="32"/>
          <w:shd w:val="clear" w:color="auto" w:fill="FFFFFF"/>
          <w:lang w:val="fr-BF"/>
        </w:rPr>
        <w:t>une</w:t>
      </w:r>
      <w:proofErr w:type="gramEnd"/>
      <w:r w:rsidRPr="00C031EE">
        <w:rPr>
          <w:rFonts w:ascii="Times New Roman" w:hAnsi="Times New Roman" w:cs="Times New Roman"/>
          <w:color w:val="1F1F1F"/>
          <w:sz w:val="32"/>
          <w:szCs w:val="32"/>
          <w:shd w:val="clear" w:color="auto" w:fill="FFFFFF"/>
          <w:lang w:val="fr-BF"/>
        </w:rPr>
        <w:t xml:space="preserve"> salle polyvalente,</w:t>
      </w:r>
    </w:p>
    <w:p w14:paraId="126B42E1" w14:textId="77777777" w:rsidR="00C031EE" w:rsidRPr="00C031EE" w:rsidRDefault="00C031EE" w:rsidP="00C031EE">
      <w:pPr>
        <w:numPr>
          <w:ilvl w:val="0"/>
          <w:numId w:val="7"/>
        </w:numPr>
        <w:spacing w:line="276" w:lineRule="auto"/>
        <w:jc w:val="both"/>
        <w:rPr>
          <w:rFonts w:ascii="Times New Roman" w:hAnsi="Times New Roman" w:cs="Times New Roman"/>
          <w:color w:val="1F1F1F"/>
          <w:sz w:val="32"/>
          <w:szCs w:val="32"/>
          <w:shd w:val="clear" w:color="auto" w:fill="FFFFFF"/>
          <w:lang w:val="fr-BF"/>
        </w:rPr>
      </w:pPr>
      <w:proofErr w:type="gramStart"/>
      <w:r w:rsidRPr="00C031EE">
        <w:rPr>
          <w:rFonts w:ascii="Times New Roman" w:hAnsi="Times New Roman" w:cs="Times New Roman"/>
          <w:color w:val="1F1F1F"/>
          <w:sz w:val="32"/>
          <w:szCs w:val="32"/>
          <w:shd w:val="clear" w:color="auto" w:fill="FFFFFF"/>
          <w:lang w:val="fr-BF"/>
        </w:rPr>
        <w:t>des</w:t>
      </w:r>
      <w:proofErr w:type="gramEnd"/>
      <w:r w:rsidRPr="00C031EE">
        <w:rPr>
          <w:rFonts w:ascii="Times New Roman" w:hAnsi="Times New Roman" w:cs="Times New Roman"/>
          <w:color w:val="1F1F1F"/>
          <w:sz w:val="32"/>
          <w:szCs w:val="32"/>
          <w:shd w:val="clear" w:color="auto" w:fill="FFFFFF"/>
          <w:lang w:val="fr-BF"/>
        </w:rPr>
        <w:t xml:space="preserve"> ateliers d’innovation,</w:t>
      </w:r>
    </w:p>
    <w:p w14:paraId="37F17433" w14:textId="77777777" w:rsidR="00C031EE" w:rsidRPr="00C031EE" w:rsidRDefault="00C031EE" w:rsidP="00C031EE">
      <w:pPr>
        <w:numPr>
          <w:ilvl w:val="0"/>
          <w:numId w:val="7"/>
        </w:numPr>
        <w:spacing w:line="276" w:lineRule="auto"/>
        <w:jc w:val="both"/>
        <w:rPr>
          <w:rFonts w:ascii="Times New Roman" w:hAnsi="Times New Roman" w:cs="Times New Roman"/>
          <w:color w:val="1F1F1F"/>
          <w:sz w:val="32"/>
          <w:szCs w:val="32"/>
          <w:shd w:val="clear" w:color="auto" w:fill="FFFFFF"/>
          <w:lang w:val="fr-BF"/>
        </w:rPr>
      </w:pPr>
      <w:proofErr w:type="gramStart"/>
      <w:r w:rsidRPr="00C031EE">
        <w:rPr>
          <w:rFonts w:ascii="Times New Roman" w:hAnsi="Times New Roman" w:cs="Times New Roman"/>
          <w:color w:val="1F1F1F"/>
          <w:sz w:val="32"/>
          <w:szCs w:val="32"/>
          <w:shd w:val="clear" w:color="auto" w:fill="FFFFFF"/>
          <w:lang w:val="fr-BF"/>
        </w:rPr>
        <w:lastRenderedPageBreak/>
        <w:t>des</w:t>
      </w:r>
      <w:proofErr w:type="gramEnd"/>
      <w:r w:rsidRPr="00C031EE">
        <w:rPr>
          <w:rFonts w:ascii="Times New Roman" w:hAnsi="Times New Roman" w:cs="Times New Roman"/>
          <w:color w:val="1F1F1F"/>
          <w:sz w:val="32"/>
          <w:szCs w:val="32"/>
          <w:shd w:val="clear" w:color="auto" w:fill="FFFFFF"/>
          <w:lang w:val="fr-BF"/>
        </w:rPr>
        <w:t xml:space="preserve"> boutiques, restaurants, un téléphérique,</w:t>
      </w:r>
    </w:p>
    <w:p w14:paraId="4503A6CA" w14:textId="77777777" w:rsidR="00C031EE" w:rsidRPr="00C031EE" w:rsidRDefault="00C031EE" w:rsidP="00C031EE">
      <w:pPr>
        <w:numPr>
          <w:ilvl w:val="0"/>
          <w:numId w:val="7"/>
        </w:numPr>
        <w:spacing w:line="276" w:lineRule="auto"/>
        <w:jc w:val="both"/>
        <w:rPr>
          <w:rFonts w:ascii="Times New Roman" w:hAnsi="Times New Roman" w:cs="Times New Roman"/>
          <w:color w:val="1F1F1F"/>
          <w:sz w:val="32"/>
          <w:szCs w:val="32"/>
          <w:shd w:val="clear" w:color="auto" w:fill="FFFFFF"/>
          <w:lang w:val="fr-BF"/>
        </w:rPr>
      </w:pPr>
      <w:proofErr w:type="gramStart"/>
      <w:r w:rsidRPr="00C031EE">
        <w:rPr>
          <w:rFonts w:ascii="Times New Roman" w:hAnsi="Times New Roman" w:cs="Times New Roman"/>
          <w:color w:val="1F1F1F"/>
          <w:sz w:val="32"/>
          <w:szCs w:val="32"/>
          <w:shd w:val="clear" w:color="auto" w:fill="FFFFFF"/>
          <w:lang w:val="fr-BF"/>
        </w:rPr>
        <w:t>des</w:t>
      </w:r>
      <w:proofErr w:type="gramEnd"/>
      <w:r w:rsidRPr="00C031EE">
        <w:rPr>
          <w:rFonts w:ascii="Times New Roman" w:hAnsi="Times New Roman" w:cs="Times New Roman"/>
          <w:color w:val="1F1F1F"/>
          <w:sz w:val="32"/>
          <w:szCs w:val="32"/>
          <w:shd w:val="clear" w:color="auto" w:fill="FFFFFF"/>
          <w:lang w:val="fr-BF"/>
        </w:rPr>
        <w:t xml:space="preserve"> statues,</w:t>
      </w:r>
    </w:p>
    <w:p w14:paraId="38225A31" w14:textId="77777777" w:rsidR="00C031EE" w:rsidRPr="00C031EE" w:rsidRDefault="00C031EE" w:rsidP="00C031EE">
      <w:pPr>
        <w:numPr>
          <w:ilvl w:val="0"/>
          <w:numId w:val="7"/>
        </w:numPr>
        <w:spacing w:line="276" w:lineRule="auto"/>
        <w:jc w:val="both"/>
        <w:rPr>
          <w:rFonts w:ascii="Times New Roman" w:hAnsi="Times New Roman" w:cs="Times New Roman"/>
          <w:color w:val="1F1F1F"/>
          <w:sz w:val="32"/>
          <w:szCs w:val="32"/>
          <w:shd w:val="clear" w:color="auto" w:fill="FFFFFF"/>
          <w:lang w:val="fr-BF"/>
        </w:rPr>
      </w:pPr>
      <w:proofErr w:type="gramStart"/>
      <w:r w:rsidRPr="00C031EE">
        <w:rPr>
          <w:rFonts w:ascii="Times New Roman" w:hAnsi="Times New Roman" w:cs="Times New Roman"/>
          <w:color w:val="1F1F1F"/>
          <w:sz w:val="32"/>
          <w:szCs w:val="32"/>
          <w:shd w:val="clear" w:color="auto" w:fill="FFFFFF"/>
          <w:lang w:val="fr-BF"/>
        </w:rPr>
        <w:t>le</w:t>
      </w:r>
      <w:proofErr w:type="gramEnd"/>
      <w:r w:rsidRPr="00C031EE">
        <w:rPr>
          <w:rFonts w:ascii="Times New Roman" w:hAnsi="Times New Roman" w:cs="Times New Roman"/>
          <w:color w:val="1F1F1F"/>
          <w:sz w:val="32"/>
          <w:szCs w:val="32"/>
          <w:shd w:val="clear" w:color="auto" w:fill="FFFFFF"/>
          <w:lang w:val="fr-BF"/>
        </w:rPr>
        <w:t xml:space="preserve"> Parc Thomas Sankara ainsi que cinq espaces aménagés.</w:t>
      </w:r>
    </w:p>
    <w:p w14:paraId="76776121" w14:textId="13E4ED7D" w:rsidR="00DB13C9" w:rsidRPr="00CB7204" w:rsidRDefault="00AF2DA8" w:rsidP="00CB7204">
      <w:pPr>
        <w:pStyle w:val="Paragraphedeliste"/>
        <w:numPr>
          <w:ilvl w:val="0"/>
          <w:numId w:val="4"/>
        </w:numPr>
        <w:jc w:val="both"/>
        <w:rPr>
          <w:rFonts w:ascii="Times New Roman" w:hAnsi="Times New Roman" w:cs="Times New Roman"/>
          <w:b/>
          <w:bCs/>
          <w:color w:val="1F1F1F"/>
          <w:sz w:val="32"/>
          <w:szCs w:val="32"/>
          <w:u w:val="single"/>
          <w:shd w:val="clear" w:color="auto" w:fill="FFFFFF"/>
        </w:rPr>
      </w:pPr>
      <w:r w:rsidRPr="00CB7204">
        <w:rPr>
          <w:rFonts w:ascii="Times New Roman" w:hAnsi="Times New Roman" w:cs="Times New Roman"/>
          <w:b/>
          <w:bCs/>
          <w:color w:val="1F1F1F"/>
          <w:sz w:val="32"/>
          <w:szCs w:val="32"/>
          <w:u w:val="single"/>
          <w:shd w:val="clear" w:color="auto" w:fill="FFFFFF"/>
        </w:rPr>
        <w:t>LE MAUSOLÉE</w:t>
      </w:r>
    </w:p>
    <w:p w14:paraId="6A1D8962" w14:textId="77777777" w:rsidR="006F15E4" w:rsidRPr="006F15E4" w:rsidRDefault="006F15E4" w:rsidP="006F15E4">
      <w:pPr>
        <w:spacing w:line="276" w:lineRule="auto"/>
        <w:jc w:val="both"/>
        <w:rPr>
          <w:rFonts w:ascii="Times New Roman" w:hAnsi="Times New Roman" w:cs="Times New Roman"/>
          <w:color w:val="1F1F1F"/>
          <w:sz w:val="32"/>
          <w:szCs w:val="32"/>
          <w:shd w:val="clear" w:color="auto" w:fill="FFFFFF"/>
          <w:lang w:val="fr-BF"/>
        </w:rPr>
      </w:pPr>
      <w:r w:rsidRPr="006F15E4">
        <w:rPr>
          <w:rFonts w:ascii="Times New Roman" w:hAnsi="Times New Roman" w:cs="Times New Roman"/>
          <w:color w:val="1F1F1F"/>
          <w:sz w:val="32"/>
          <w:szCs w:val="32"/>
          <w:shd w:val="clear" w:color="auto" w:fill="FFFFFF"/>
          <w:lang w:val="fr-BF"/>
        </w:rPr>
        <w:t>Le Mausolée Thomas SANKARA et ses 12 compagnons a été construit pour honorer la mémoire du Capitaine Thomas Sankara et de ses douze compagnons tombés à ses côtés. Il vise, d’une part, à célébrer leur engagement et, d’autre part, à préserver et promouvoir l’héritage politique du Père de la Révolution d’août 1983. C’est également une sépulture digne que l’État et la Nation burkinabè offrent au Président Sankara et à ses compagnons.</w:t>
      </w:r>
    </w:p>
    <w:p w14:paraId="0A2C56C3" w14:textId="77777777" w:rsidR="006F15E4" w:rsidRPr="006F15E4" w:rsidRDefault="006F15E4" w:rsidP="006F15E4">
      <w:pPr>
        <w:spacing w:line="276" w:lineRule="auto"/>
        <w:jc w:val="both"/>
        <w:rPr>
          <w:rFonts w:ascii="Times New Roman" w:hAnsi="Times New Roman" w:cs="Times New Roman"/>
          <w:color w:val="1F1F1F"/>
          <w:sz w:val="32"/>
          <w:szCs w:val="32"/>
          <w:shd w:val="clear" w:color="auto" w:fill="FFFFFF"/>
          <w:lang w:val="fr-BF"/>
        </w:rPr>
      </w:pPr>
      <w:r w:rsidRPr="006F15E4">
        <w:rPr>
          <w:rFonts w:ascii="Times New Roman" w:hAnsi="Times New Roman" w:cs="Times New Roman"/>
          <w:color w:val="1F1F1F"/>
          <w:sz w:val="32"/>
          <w:szCs w:val="32"/>
          <w:shd w:val="clear" w:color="auto" w:fill="FFFFFF"/>
          <w:lang w:val="fr-BF"/>
        </w:rPr>
        <w:t xml:space="preserve">Ce mausolée met un terme à un long parcours marqué par de nombreuses péripéties : inhumation au cimetière de </w:t>
      </w:r>
      <w:proofErr w:type="spellStart"/>
      <w:r w:rsidRPr="006F15E4">
        <w:rPr>
          <w:rFonts w:ascii="Times New Roman" w:hAnsi="Times New Roman" w:cs="Times New Roman"/>
          <w:color w:val="1F1F1F"/>
          <w:sz w:val="32"/>
          <w:szCs w:val="32"/>
          <w:shd w:val="clear" w:color="auto" w:fill="FFFFFF"/>
          <w:lang w:val="fr-BF"/>
        </w:rPr>
        <w:t>Dagnoën</w:t>
      </w:r>
      <w:proofErr w:type="spellEnd"/>
      <w:r w:rsidRPr="006F15E4">
        <w:rPr>
          <w:rFonts w:ascii="Times New Roman" w:hAnsi="Times New Roman" w:cs="Times New Roman"/>
          <w:color w:val="1F1F1F"/>
          <w:sz w:val="32"/>
          <w:szCs w:val="32"/>
          <w:shd w:val="clear" w:color="auto" w:fill="FFFFFF"/>
          <w:lang w:val="fr-BF"/>
        </w:rPr>
        <w:t>, profanation des tombes, exhumation des restes… Désormais, les corps reposent à leur lieu de chute, où s’élève aujourd’hui ce monument de mémoire.</w:t>
      </w:r>
    </w:p>
    <w:p w14:paraId="6209285E" w14:textId="4774AC16" w:rsidR="006F15E4" w:rsidRPr="006F15E4" w:rsidRDefault="006F15E4" w:rsidP="006F15E4">
      <w:pPr>
        <w:pStyle w:val="Paragraphedeliste"/>
        <w:numPr>
          <w:ilvl w:val="1"/>
          <w:numId w:val="4"/>
        </w:numPr>
        <w:spacing w:line="276" w:lineRule="auto"/>
        <w:jc w:val="both"/>
        <w:rPr>
          <w:rFonts w:ascii="Times New Roman" w:hAnsi="Times New Roman" w:cs="Times New Roman"/>
          <w:b/>
          <w:bCs/>
          <w:color w:val="1F1F1F"/>
          <w:sz w:val="32"/>
          <w:szCs w:val="32"/>
          <w:shd w:val="clear" w:color="auto" w:fill="FFFFFF"/>
          <w:lang w:val="fr-BF"/>
        </w:rPr>
      </w:pPr>
      <w:r w:rsidRPr="006F15E4">
        <w:rPr>
          <w:rFonts w:ascii="Times New Roman" w:hAnsi="Times New Roman" w:cs="Times New Roman"/>
          <w:b/>
          <w:bCs/>
          <w:color w:val="1F1F1F"/>
          <w:sz w:val="32"/>
          <w:szCs w:val="32"/>
          <w:shd w:val="clear" w:color="auto" w:fill="FFFFFF"/>
          <w:lang w:val="fr-BF"/>
        </w:rPr>
        <w:t>Une symbolique architecturale forte</w:t>
      </w:r>
    </w:p>
    <w:p w14:paraId="145E7A77" w14:textId="77777777" w:rsidR="006F15E4" w:rsidRPr="006F15E4" w:rsidRDefault="006F15E4" w:rsidP="006F15E4">
      <w:pPr>
        <w:spacing w:line="276" w:lineRule="auto"/>
        <w:jc w:val="both"/>
        <w:rPr>
          <w:rFonts w:ascii="Times New Roman" w:hAnsi="Times New Roman" w:cs="Times New Roman"/>
          <w:color w:val="1F1F1F"/>
          <w:sz w:val="32"/>
          <w:szCs w:val="32"/>
          <w:shd w:val="clear" w:color="auto" w:fill="FFFFFF"/>
          <w:lang w:val="fr-BF"/>
        </w:rPr>
      </w:pPr>
      <w:r w:rsidRPr="006F15E4">
        <w:rPr>
          <w:rFonts w:ascii="Times New Roman" w:hAnsi="Times New Roman" w:cs="Times New Roman"/>
          <w:color w:val="1F1F1F"/>
          <w:sz w:val="32"/>
          <w:szCs w:val="32"/>
          <w:shd w:val="clear" w:color="auto" w:fill="FFFFFF"/>
          <w:lang w:val="fr-BF"/>
        </w:rPr>
        <w:t>Le Mausolée, conçu en forme d’œil, est composé de grands segments de cercle de plus de 7 mètres de hauteur, d’une rampe monumentale et de marches descendantes, représentant les 13 martyrs couchés. L’enveloppe extérieure est faite de blocs de latérite taillée.</w:t>
      </w:r>
    </w:p>
    <w:p w14:paraId="078CD251" w14:textId="77777777" w:rsidR="006F15E4" w:rsidRPr="006F15E4" w:rsidRDefault="006F15E4" w:rsidP="006F15E4">
      <w:pPr>
        <w:spacing w:line="276" w:lineRule="auto"/>
        <w:jc w:val="both"/>
        <w:rPr>
          <w:rFonts w:ascii="Times New Roman" w:hAnsi="Times New Roman" w:cs="Times New Roman"/>
          <w:color w:val="1F1F1F"/>
          <w:sz w:val="32"/>
          <w:szCs w:val="32"/>
          <w:shd w:val="clear" w:color="auto" w:fill="FFFFFF"/>
          <w:lang w:val="fr-BF"/>
        </w:rPr>
      </w:pPr>
      <w:r w:rsidRPr="006F15E4">
        <w:rPr>
          <w:rFonts w:ascii="Times New Roman" w:hAnsi="Times New Roman" w:cs="Times New Roman"/>
          <w:color w:val="1F1F1F"/>
          <w:sz w:val="32"/>
          <w:szCs w:val="32"/>
          <w:shd w:val="clear" w:color="auto" w:fill="FFFFFF"/>
          <w:lang w:val="fr-BF"/>
        </w:rPr>
        <w:t>L’architecture allie tradition et modernité, avec une nette inclination vers la tradition. Elle raconte et matérialise l’histoire brutalement interrompue du Président Sankara et de ses compagnons. Selon une symbolique solaire, la vie humaine commence à l’est (lever du soleil) et s’achève à l’ouest (coucher du soleil). Arrachés prématurément à la vie, Sankara et ses compagnons n’ont pas atteint le couchant. Ainsi, le mausolée est orienté vers le sud, et les corps sont disposés du nord au sud. La tombe de Thomas Sankara se trouve au centre, entourée par les tombes de ses douze compagnons, réparties par tirage au sort : six à gauche et six à droite.</w:t>
      </w:r>
    </w:p>
    <w:p w14:paraId="406D31E9" w14:textId="77777777" w:rsidR="006F15E4" w:rsidRPr="006F15E4" w:rsidRDefault="006F15E4" w:rsidP="006F15E4">
      <w:pPr>
        <w:spacing w:line="276" w:lineRule="auto"/>
        <w:jc w:val="both"/>
        <w:rPr>
          <w:rFonts w:ascii="Times New Roman" w:hAnsi="Times New Roman" w:cs="Times New Roman"/>
          <w:color w:val="1F1F1F"/>
          <w:sz w:val="32"/>
          <w:szCs w:val="32"/>
          <w:shd w:val="clear" w:color="auto" w:fill="FFFFFF"/>
          <w:lang w:val="fr-BF"/>
        </w:rPr>
      </w:pPr>
      <w:r w:rsidRPr="006F15E4">
        <w:rPr>
          <w:rFonts w:ascii="Times New Roman" w:hAnsi="Times New Roman" w:cs="Times New Roman"/>
          <w:color w:val="1F1F1F"/>
          <w:sz w:val="32"/>
          <w:szCs w:val="32"/>
          <w:shd w:val="clear" w:color="auto" w:fill="FFFFFF"/>
          <w:lang w:val="fr-BF"/>
        </w:rPr>
        <w:lastRenderedPageBreak/>
        <w:t>Au plafond du Mausolée, treize persiennes laissent filtrer la lumière du soleil, créant un effet lumineux particulier à l’intérieur. Ces ouvertures symbolisent le vide laissé par les disparus.</w:t>
      </w:r>
    </w:p>
    <w:p w14:paraId="3820923C" w14:textId="36E3488B" w:rsidR="006F15E4" w:rsidRPr="006F15E4" w:rsidRDefault="006F15E4" w:rsidP="006F15E4">
      <w:pPr>
        <w:pStyle w:val="Paragraphedeliste"/>
        <w:numPr>
          <w:ilvl w:val="1"/>
          <w:numId w:val="4"/>
        </w:numPr>
        <w:spacing w:line="276" w:lineRule="auto"/>
        <w:jc w:val="both"/>
        <w:rPr>
          <w:rFonts w:ascii="Times New Roman" w:hAnsi="Times New Roman" w:cs="Times New Roman"/>
          <w:b/>
          <w:bCs/>
          <w:color w:val="1F1F1F"/>
          <w:sz w:val="32"/>
          <w:szCs w:val="32"/>
          <w:shd w:val="clear" w:color="auto" w:fill="FFFFFF"/>
          <w:lang w:val="fr-BF"/>
        </w:rPr>
      </w:pPr>
      <w:r w:rsidRPr="006F15E4">
        <w:rPr>
          <w:rFonts w:ascii="Times New Roman" w:hAnsi="Times New Roman" w:cs="Times New Roman"/>
          <w:b/>
          <w:bCs/>
          <w:color w:val="1F1F1F"/>
          <w:sz w:val="32"/>
          <w:szCs w:val="32"/>
          <w:shd w:val="clear" w:color="auto" w:fill="FFFFFF"/>
          <w:lang w:val="fr-BF"/>
        </w:rPr>
        <w:t>Une construction enracinée et durable</w:t>
      </w:r>
    </w:p>
    <w:p w14:paraId="5496D26D" w14:textId="77777777" w:rsidR="006F15E4" w:rsidRPr="006F15E4" w:rsidRDefault="006F15E4" w:rsidP="006F15E4">
      <w:pPr>
        <w:spacing w:line="276" w:lineRule="auto"/>
        <w:jc w:val="both"/>
        <w:rPr>
          <w:rFonts w:ascii="Times New Roman" w:hAnsi="Times New Roman" w:cs="Times New Roman"/>
          <w:color w:val="1F1F1F"/>
          <w:sz w:val="32"/>
          <w:szCs w:val="32"/>
          <w:shd w:val="clear" w:color="auto" w:fill="FFFFFF"/>
          <w:lang w:val="fr-BF"/>
        </w:rPr>
      </w:pPr>
      <w:r w:rsidRPr="006F15E4">
        <w:rPr>
          <w:rFonts w:ascii="Times New Roman" w:hAnsi="Times New Roman" w:cs="Times New Roman"/>
          <w:color w:val="1F1F1F"/>
          <w:sz w:val="32"/>
          <w:szCs w:val="32"/>
          <w:shd w:val="clear" w:color="auto" w:fill="FFFFFF"/>
          <w:lang w:val="fr-BF"/>
        </w:rPr>
        <w:t>L’ensemble du mausolée est bâti en blocs de terre comprimée, un matériau traditionnel, renforcé par des blocs de latérite à l’extérieur. Ce choix écologique s’inscrit dans la vision de Sankara, qui prônait l’autonomie, la sobriété et la valorisation des ressources locales pour un développement durable du Burkina Faso. Ce type de construction est particulièrement adapté au climat sahélien.</w:t>
      </w:r>
    </w:p>
    <w:p w14:paraId="39137624" w14:textId="77777777" w:rsidR="006F15E4" w:rsidRPr="006F15E4" w:rsidRDefault="006F15E4" w:rsidP="006F15E4">
      <w:pPr>
        <w:spacing w:line="276" w:lineRule="auto"/>
        <w:jc w:val="both"/>
        <w:rPr>
          <w:rFonts w:ascii="Times New Roman" w:hAnsi="Times New Roman" w:cs="Times New Roman"/>
          <w:color w:val="1F1F1F"/>
          <w:sz w:val="32"/>
          <w:szCs w:val="32"/>
          <w:shd w:val="clear" w:color="auto" w:fill="FFFFFF"/>
          <w:lang w:val="fr-BF"/>
        </w:rPr>
      </w:pPr>
      <w:r w:rsidRPr="006F15E4">
        <w:rPr>
          <w:rFonts w:ascii="Times New Roman" w:hAnsi="Times New Roman" w:cs="Times New Roman"/>
          <w:color w:val="1F1F1F"/>
          <w:sz w:val="32"/>
          <w:szCs w:val="32"/>
          <w:shd w:val="clear" w:color="auto" w:fill="FFFFFF"/>
          <w:lang w:val="fr-BF"/>
        </w:rPr>
        <w:t>Le site est entouré d’une esplanade, soutenue par des murailles de rétention en granite condensé, créant une harmonie entre architecture contemporaine et savoir-faire local. Le tout reflète une vision futuriste enracinée, traduisant le rêve de Sankara pour un Burkina Faso indépendant, digne et résilient.</w:t>
      </w:r>
    </w:p>
    <w:p w14:paraId="3AA8150D" w14:textId="07F0ADC6" w:rsidR="006F15E4" w:rsidRPr="006F15E4" w:rsidRDefault="006F15E4" w:rsidP="006F15E4">
      <w:pPr>
        <w:pStyle w:val="Paragraphedeliste"/>
        <w:numPr>
          <w:ilvl w:val="1"/>
          <w:numId w:val="4"/>
        </w:numPr>
        <w:spacing w:line="276" w:lineRule="auto"/>
        <w:jc w:val="both"/>
        <w:rPr>
          <w:rFonts w:ascii="Times New Roman" w:hAnsi="Times New Roman" w:cs="Times New Roman"/>
          <w:b/>
          <w:bCs/>
          <w:color w:val="1F1F1F"/>
          <w:sz w:val="32"/>
          <w:szCs w:val="32"/>
          <w:shd w:val="clear" w:color="auto" w:fill="FFFFFF"/>
          <w:lang w:val="fr-BF"/>
        </w:rPr>
      </w:pPr>
      <w:r w:rsidRPr="006F15E4">
        <w:rPr>
          <w:rFonts w:ascii="Times New Roman" w:hAnsi="Times New Roman" w:cs="Times New Roman"/>
          <w:b/>
          <w:bCs/>
          <w:color w:val="1F1F1F"/>
          <w:sz w:val="32"/>
          <w:szCs w:val="32"/>
          <w:shd w:val="clear" w:color="auto" w:fill="FFFFFF"/>
          <w:lang w:val="fr-BF"/>
        </w:rPr>
        <w:t>Un engagement politique fort</w:t>
      </w:r>
    </w:p>
    <w:p w14:paraId="5D3C629F" w14:textId="77777777" w:rsidR="006F15E4" w:rsidRPr="006F15E4" w:rsidRDefault="006F15E4" w:rsidP="006F15E4">
      <w:pPr>
        <w:spacing w:line="276" w:lineRule="auto"/>
        <w:jc w:val="both"/>
        <w:rPr>
          <w:rFonts w:ascii="Times New Roman" w:hAnsi="Times New Roman" w:cs="Times New Roman"/>
          <w:b/>
          <w:bCs/>
          <w:i/>
          <w:iCs/>
          <w:color w:val="1F1F1F"/>
          <w:sz w:val="32"/>
          <w:szCs w:val="32"/>
          <w:shd w:val="clear" w:color="auto" w:fill="FFFFFF"/>
          <w:lang w:val="fr-BF"/>
        </w:rPr>
      </w:pPr>
      <w:r w:rsidRPr="006F15E4">
        <w:rPr>
          <w:rFonts w:ascii="Times New Roman" w:hAnsi="Times New Roman" w:cs="Times New Roman"/>
          <w:color w:val="1F1F1F"/>
          <w:sz w:val="32"/>
          <w:szCs w:val="32"/>
          <w:shd w:val="clear" w:color="auto" w:fill="FFFFFF"/>
          <w:lang w:val="fr-BF"/>
        </w:rPr>
        <w:t xml:space="preserve">La construction du mausolée a été entièrement financée par l’État. Les plus hautes autorités burkinabè s’y sont pleinement investies, suivant de près toutes les étapes du projet, sous le leadership de </w:t>
      </w:r>
      <w:r w:rsidRPr="006F15E4">
        <w:rPr>
          <w:rFonts w:ascii="Times New Roman" w:hAnsi="Times New Roman" w:cs="Times New Roman"/>
          <w:b/>
          <w:bCs/>
          <w:i/>
          <w:iCs/>
          <w:color w:val="1F1F1F"/>
          <w:sz w:val="32"/>
          <w:szCs w:val="32"/>
          <w:shd w:val="clear" w:color="auto" w:fill="FFFFFF"/>
          <w:lang w:val="fr-BF"/>
        </w:rPr>
        <w:t>Son Excellence le Capitaine Ibrahim TRAORÉ, Président du Faso, Chef de l’État.</w:t>
      </w:r>
    </w:p>
    <w:p w14:paraId="70A051DD" w14:textId="77777777" w:rsidR="006F15E4" w:rsidRPr="006F15E4" w:rsidRDefault="006F15E4" w:rsidP="006F15E4">
      <w:pPr>
        <w:spacing w:line="276" w:lineRule="auto"/>
        <w:jc w:val="both"/>
        <w:rPr>
          <w:rFonts w:ascii="Times New Roman" w:hAnsi="Times New Roman" w:cs="Times New Roman"/>
          <w:color w:val="1F1F1F"/>
          <w:sz w:val="32"/>
          <w:szCs w:val="32"/>
          <w:shd w:val="clear" w:color="auto" w:fill="FFFFFF"/>
          <w:lang w:val="fr-BF"/>
        </w:rPr>
      </w:pPr>
      <w:r w:rsidRPr="006F15E4">
        <w:rPr>
          <w:rFonts w:ascii="Times New Roman" w:hAnsi="Times New Roman" w:cs="Times New Roman"/>
          <w:color w:val="1F1F1F"/>
          <w:sz w:val="32"/>
          <w:szCs w:val="32"/>
          <w:shd w:val="clear" w:color="auto" w:fill="FFFFFF"/>
          <w:lang w:val="fr-BF"/>
        </w:rPr>
        <w:t>Sa réalisation constitue un hommage fort et symbolique au Président Thomas Sankara et à ses douze compagnons, tout en érigeant un lieu de mémoire collective, de recueillement et de transmission historique pour les générations présentes et futures.</w:t>
      </w:r>
    </w:p>
    <w:p w14:paraId="3CFCD354" w14:textId="77777777" w:rsidR="006F15E4" w:rsidRPr="006F15E4" w:rsidRDefault="006F15E4" w:rsidP="00CB7204">
      <w:pPr>
        <w:spacing w:line="276" w:lineRule="auto"/>
        <w:jc w:val="both"/>
        <w:rPr>
          <w:rFonts w:ascii="Times New Roman" w:hAnsi="Times New Roman" w:cs="Times New Roman"/>
          <w:color w:val="1F1F1F"/>
          <w:sz w:val="32"/>
          <w:szCs w:val="32"/>
          <w:shd w:val="clear" w:color="auto" w:fill="FFFFFF"/>
          <w:lang w:val="fr-BF"/>
        </w:rPr>
      </w:pPr>
    </w:p>
    <w:p w14:paraId="373C2FE2" w14:textId="1E58DE48" w:rsidR="00DB13C9" w:rsidRPr="00CB7204" w:rsidRDefault="00DB13C9" w:rsidP="00CB7204">
      <w:pPr>
        <w:pStyle w:val="Paragraphedeliste"/>
        <w:numPr>
          <w:ilvl w:val="1"/>
          <w:numId w:val="4"/>
        </w:numPr>
        <w:jc w:val="both"/>
        <w:rPr>
          <w:rFonts w:ascii="Times New Roman" w:hAnsi="Times New Roman" w:cs="Times New Roman"/>
          <w:b/>
          <w:bCs/>
          <w:color w:val="1F1F1F"/>
          <w:sz w:val="32"/>
          <w:szCs w:val="32"/>
          <w:u w:val="single"/>
          <w:shd w:val="clear" w:color="auto" w:fill="FFFFFF"/>
        </w:rPr>
      </w:pPr>
      <w:r w:rsidRPr="00CB7204">
        <w:rPr>
          <w:rFonts w:ascii="Times New Roman" w:hAnsi="Times New Roman" w:cs="Times New Roman"/>
          <w:b/>
          <w:bCs/>
          <w:color w:val="1F1F1F"/>
          <w:sz w:val="32"/>
          <w:szCs w:val="32"/>
          <w:u w:val="single"/>
          <w:shd w:val="clear" w:color="auto" w:fill="FFFFFF"/>
        </w:rPr>
        <w:t>La date du 17 mai</w:t>
      </w:r>
    </w:p>
    <w:p w14:paraId="5F0D8918" w14:textId="0EC1ADFB" w:rsidR="00DB1A7E" w:rsidRPr="00614432" w:rsidRDefault="00DB1A7E" w:rsidP="000C1E46">
      <w:pPr>
        <w:jc w:val="both"/>
        <w:rPr>
          <w:rFonts w:ascii="Times New Roman" w:hAnsi="Times New Roman" w:cs="Times New Roman"/>
          <w:color w:val="1F1F1F"/>
          <w:sz w:val="32"/>
          <w:szCs w:val="32"/>
          <w:shd w:val="clear" w:color="auto" w:fill="FFFFFF"/>
        </w:rPr>
      </w:pPr>
      <w:r w:rsidRPr="00614432">
        <w:rPr>
          <w:rFonts w:ascii="Times New Roman" w:hAnsi="Times New Roman" w:cs="Times New Roman"/>
          <w:color w:val="1F1F1F"/>
          <w:sz w:val="32"/>
          <w:szCs w:val="32"/>
          <w:shd w:val="clear" w:color="auto" w:fill="FFFFFF"/>
        </w:rPr>
        <w:t>Le choix de la date</w:t>
      </w:r>
      <w:r w:rsidR="000C1E46" w:rsidRPr="00614432">
        <w:rPr>
          <w:rFonts w:ascii="Times New Roman" w:hAnsi="Times New Roman" w:cs="Times New Roman"/>
          <w:color w:val="1F1F1F"/>
          <w:sz w:val="32"/>
          <w:szCs w:val="32"/>
          <w:shd w:val="clear" w:color="auto" w:fill="FFFFFF"/>
        </w:rPr>
        <w:t xml:space="preserve"> du 17 mai pour inaugurer </w:t>
      </w:r>
      <w:r w:rsidR="004A343C" w:rsidRPr="00614432">
        <w:rPr>
          <w:rFonts w:ascii="Times New Roman" w:hAnsi="Times New Roman" w:cs="Times New Roman"/>
          <w:color w:val="1F1F1F"/>
          <w:sz w:val="32"/>
          <w:szCs w:val="32"/>
          <w:shd w:val="clear" w:color="auto" w:fill="FFFFFF"/>
        </w:rPr>
        <w:t>cette infrastructure</w:t>
      </w:r>
      <w:r w:rsidR="00FA6247" w:rsidRPr="00614432">
        <w:rPr>
          <w:rFonts w:ascii="Times New Roman" w:hAnsi="Times New Roman" w:cs="Times New Roman"/>
          <w:color w:val="1F1F1F"/>
          <w:sz w:val="32"/>
          <w:szCs w:val="32"/>
          <w:shd w:val="clear" w:color="auto" w:fill="FFFFFF"/>
        </w:rPr>
        <w:t>, fait</w:t>
      </w:r>
      <w:r w:rsidRPr="00614432">
        <w:rPr>
          <w:rFonts w:ascii="Times New Roman" w:hAnsi="Times New Roman" w:cs="Times New Roman"/>
          <w:color w:val="1F1F1F"/>
          <w:sz w:val="32"/>
          <w:szCs w:val="32"/>
          <w:shd w:val="clear" w:color="auto" w:fill="FFFFFF"/>
        </w:rPr>
        <w:t xml:space="preserve"> référence à une date historique, celle du 17 mai 1983, qui est retenue comme étant la date du déclenchement de la Révolution démocratique et populaire (RDP) à la suite de l’arrestation de Thomas Sankara, alors Premier ministre du Conseil du Salut du Peuple (CSP).</w:t>
      </w:r>
      <w:r w:rsidR="00DE589A" w:rsidRPr="00614432">
        <w:rPr>
          <w:rFonts w:ascii="Times New Roman" w:hAnsi="Times New Roman" w:cs="Times New Roman"/>
          <w:color w:val="1F1F1F"/>
          <w:sz w:val="32"/>
          <w:szCs w:val="32"/>
          <w:shd w:val="clear" w:color="auto" w:fill="FFFFFF"/>
        </w:rPr>
        <w:t xml:space="preserve"> </w:t>
      </w:r>
    </w:p>
    <w:p w14:paraId="08E9BE15" w14:textId="63B8148D" w:rsidR="00847DF0" w:rsidRPr="00614432" w:rsidRDefault="00DE589A" w:rsidP="000C1E46">
      <w:pPr>
        <w:jc w:val="both"/>
        <w:rPr>
          <w:rFonts w:ascii="Times New Roman" w:hAnsi="Times New Roman" w:cs="Times New Roman"/>
          <w:color w:val="1F1F1F"/>
          <w:sz w:val="32"/>
          <w:szCs w:val="32"/>
          <w:shd w:val="clear" w:color="auto" w:fill="FFFFFF"/>
        </w:rPr>
      </w:pPr>
      <w:r w:rsidRPr="00614432">
        <w:rPr>
          <w:rFonts w:ascii="Times New Roman" w:hAnsi="Times New Roman" w:cs="Times New Roman"/>
          <w:color w:val="1F1F1F"/>
          <w:sz w:val="32"/>
          <w:szCs w:val="32"/>
          <w:shd w:val="clear" w:color="auto" w:fill="FFFFFF"/>
        </w:rPr>
        <w:lastRenderedPageBreak/>
        <w:t xml:space="preserve">Le choix de cette date, pour inaugurer l’infrastructure </w:t>
      </w:r>
      <w:r w:rsidR="00AD4242" w:rsidRPr="00614432">
        <w:rPr>
          <w:rFonts w:ascii="Times New Roman" w:hAnsi="Times New Roman" w:cs="Times New Roman"/>
          <w:color w:val="1F1F1F"/>
          <w:sz w:val="32"/>
          <w:szCs w:val="32"/>
          <w:shd w:val="clear" w:color="auto" w:fill="FFFFFF"/>
        </w:rPr>
        <w:t>marque la renaissance du Président Thom</w:t>
      </w:r>
      <w:r w:rsidR="0053536E" w:rsidRPr="00614432">
        <w:rPr>
          <w:rFonts w:ascii="Times New Roman" w:hAnsi="Times New Roman" w:cs="Times New Roman"/>
          <w:color w:val="1F1F1F"/>
          <w:sz w:val="32"/>
          <w:szCs w:val="32"/>
          <w:shd w:val="clear" w:color="auto" w:fill="FFFFFF"/>
        </w:rPr>
        <w:t>a</w:t>
      </w:r>
      <w:r w:rsidR="00AD4242" w:rsidRPr="00614432">
        <w:rPr>
          <w:rFonts w:ascii="Times New Roman" w:hAnsi="Times New Roman" w:cs="Times New Roman"/>
          <w:color w:val="1F1F1F"/>
          <w:sz w:val="32"/>
          <w:szCs w:val="32"/>
          <w:shd w:val="clear" w:color="auto" w:fill="FFFFFF"/>
        </w:rPr>
        <w:t>s SANKA</w:t>
      </w:r>
      <w:r w:rsidR="0053536E" w:rsidRPr="00614432">
        <w:rPr>
          <w:rFonts w:ascii="Times New Roman" w:hAnsi="Times New Roman" w:cs="Times New Roman"/>
          <w:color w:val="1F1F1F"/>
          <w:sz w:val="32"/>
          <w:szCs w:val="32"/>
          <w:shd w:val="clear" w:color="auto" w:fill="FFFFFF"/>
        </w:rPr>
        <w:t>RA</w:t>
      </w:r>
      <w:r w:rsidR="00AD4242" w:rsidRPr="00614432">
        <w:rPr>
          <w:rFonts w:ascii="Times New Roman" w:hAnsi="Times New Roman" w:cs="Times New Roman"/>
          <w:color w:val="1F1F1F"/>
          <w:sz w:val="32"/>
          <w:szCs w:val="32"/>
          <w:shd w:val="clear" w:color="auto" w:fill="FFFFFF"/>
        </w:rPr>
        <w:t xml:space="preserve"> et ses </w:t>
      </w:r>
      <w:r w:rsidR="0053536E" w:rsidRPr="00614432">
        <w:rPr>
          <w:rFonts w:ascii="Times New Roman" w:hAnsi="Times New Roman" w:cs="Times New Roman"/>
          <w:color w:val="1F1F1F"/>
          <w:sz w:val="32"/>
          <w:szCs w:val="32"/>
          <w:shd w:val="clear" w:color="auto" w:fill="FFFFFF"/>
        </w:rPr>
        <w:t xml:space="preserve">12 </w:t>
      </w:r>
      <w:r w:rsidR="00AD4242" w:rsidRPr="00614432">
        <w:rPr>
          <w:rFonts w:ascii="Times New Roman" w:hAnsi="Times New Roman" w:cs="Times New Roman"/>
          <w:color w:val="1F1F1F"/>
          <w:sz w:val="32"/>
          <w:szCs w:val="32"/>
          <w:shd w:val="clear" w:color="auto" w:fill="FFFFFF"/>
        </w:rPr>
        <w:t>compagnons</w:t>
      </w:r>
      <w:r w:rsidR="0053536E" w:rsidRPr="00614432">
        <w:rPr>
          <w:rFonts w:ascii="Times New Roman" w:hAnsi="Times New Roman" w:cs="Times New Roman"/>
          <w:color w:val="1F1F1F"/>
          <w:sz w:val="32"/>
          <w:szCs w:val="32"/>
          <w:shd w:val="clear" w:color="auto" w:fill="FFFFFF"/>
        </w:rPr>
        <w:t xml:space="preserve"> qui vivent en réalité dans les cœurs. </w:t>
      </w:r>
    </w:p>
    <w:p w14:paraId="7EE566CC" w14:textId="79C1032E" w:rsidR="00DB13C9" w:rsidRPr="00CB7204" w:rsidRDefault="00DB13C9" w:rsidP="00CB7204">
      <w:pPr>
        <w:pStyle w:val="Paragraphedeliste"/>
        <w:numPr>
          <w:ilvl w:val="1"/>
          <w:numId w:val="4"/>
        </w:numPr>
        <w:jc w:val="both"/>
        <w:rPr>
          <w:rFonts w:ascii="Times New Roman" w:hAnsi="Times New Roman" w:cs="Times New Roman"/>
          <w:b/>
          <w:bCs/>
          <w:color w:val="1F1F1F"/>
          <w:sz w:val="32"/>
          <w:szCs w:val="32"/>
          <w:u w:val="single"/>
          <w:shd w:val="clear" w:color="auto" w:fill="FFFFFF"/>
        </w:rPr>
      </w:pPr>
      <w:r w:rsidRPr="00CB7204">
        <w:rPr>
          <w:rFonts w:ascii="Times New Roman" w:hAnsi="Times New Roman" w:cs="Times New Roman"/>
          <w:b/>
          <w:bCs/>
          <w:color w:val="1F1F1F"/>
          <w:sz w:val="32"/>
          <w:szCs w:val="32"/>
          <w:u w:val="single"/>
          <w:shd w:val="clear" w:color="auto" w:fill="FFFFFF"/>
        </w:rPr>
        <w:t>Organisation et défis</w:t>
      </w:r>
    </w:p>
    <w:p w14:paraId="4A4FAA05" w14:textId="5928BA62" w:rsidR="00F66C60" w:rsidRPr="00614432" w:rsidRDefault="004A343C" w:rsidP="00E97276">
      <w:pPr>
        <w:jc w:val="both"/>
        <w:rPr>
          <w:rFonts w:ascii="Times New Roman" w:hAnsi="Times New Roman" w:cs="Times New Roman"/>
          <w:color w:val="1F1F1F"/>
          <w:sz w:val="32"/>
          <w:szCs w:val="32"/>
          <w:shd w:val="clear" w:color="auto" w:fill="FFFFFF"/>
        </w:rPr>
      </w:pPr>
      <w:r w:rsidRPr="00614432">
        <w:rPr>
          <w:rFonts w:ascii="Times New Roman" w:hAnsi="Times New Roman" w:cs="Times New Roman"/>
          <w:color w:val="1F1F1F"/>
          <w:sz w:val="32"/>
          <w:szCs w:val="32"/>
          <w:shd w:val="clear" w:color="auto" w:fill="FFFFFF"/>
        </w:rPr>
        <w:t xml:space="preserve">Le </w:t>
      </w:r>
      <w:r w:rsidR="00284106">
        <w:rPr>
          <w:rFonts w:ascii="Times New Roman" w:hAnsi="Times New Roman" w:cs="Times New Roman"/>
          <w:color w:val="1F1F1F"/>
          <w:sz w:val="32"/>
          <w:szCs w:val="32"/>
          <w:shd w:val="clear" w:color="auto" w:fill="FFFFFF"/>
        </w:rPr>
        <w:t>G</w:t>
      </w:r>
      <w:r w:rsidR="00C40862" w:rsidRPr="00614432">
        <w:rPr>
          <w:rFonts w:ascii="Times New Roman" w:hAnsi="Times New Roman" w:cs="Times New Roman"/>
          <w:color w:val="1F1F1F"/>
          <w:sz w:val="32"/>
          <w:szCs w:val="32"/>
          <w:shd w:val="clear" w:color="auto" w:fill="FFFFFF"/>
        </w:rPr>
        <w:t>ouvernement entend faire de la construction et du développement des sites touristiques tels que le Mémorial Thomas-S</w:t>
      </w:r>
      <w:r w:rsidR="0053536E" w:rsidRPr="00614432">
        <w:rPr>
          <w:rFonts w:ascii="Times New Roman" w:hAnsi="Times New Roman" w:cs="Times New Roman"/>
          <w:color w:val="1F1F1F"/>
          <w:sz w:val="32"/>
          <w:szCs w:val="32"/>
          <w:shd w:val="clear" w:color="auto" w:fill="FFFFFF"/>
        </w:rPr>
        <w:t>ANKARA</w:t>
      </w:r>
      <w:r w:rsidRPr="00614432">
        <w:rPr>
          <w:rFonts w:ascii="Times New Roman" w:hAnsi="Times New Roman" w:cs="Times New Roman"/>
          <w:color w:val="1F1F1F"/>
          <w:sz w:val="32"/>
          <w:szCs w:val="32"/>
          <w:shd w:val="clear" w:color="auto" w:fill="FFFFFF"/>
        </w:rPr>
        <w:t>,</w:t>
      </w:r>
      <w:r w:rsidR="00C40862" w:rsidRPr="00614432">
        <w:rPr>
          <w:rFonts w:ascii="Times New Roman" w:hAnsi="Times New Roman" w:cs="Times New Roman"/>
          <w:color w:val="1F1F1F"/>
          <w:sz w:val="32"/>
          <w:szCs w:val="32"/>
          <w:shd w:val="clear" w:color="auto" w:fill="FFFFFF"/>
        </w:rPr>
        <w:t xml:space="preserve"> de véritables leviers de promotion des valeurs cardinales de référence, qui participent au rayonnement socio-économique de notre pays.</w:t>
      </w:r>
    </w:p>
    <w:p w14:paraId="3DE909E4" w14:textId="7A80E216" w:rsidR="00F66C60" w:rsidRPr="00614432" w:rsidRDefault="00F66C60" w:rsidP="00E97276">
      <w:pPr>
        <w:jc w:val="both"/>
        <w:rPr>
          <w:rFonts w:ascii="Times New Roman" w:hAnsi="Times New Roman" w:cs="Times New Roman"/>
          <w:color w:val="1F1F1F"/>
          <w:sz w:val="32"/>
          <w:szCs w:val="32"/>
          <w:shd w:val="clear" w:color="auto" w:fill="FFFFFF"/>
        </w:rPr>
      </w:pPr>
      <w:r w:rsidRPr="00614432">
        <w:rPr>
          <w:rFonts w:ascii="Times New Roman" w:hAnsi="Times New Roman" w:cs="Times New Roman"/>
          <w:color w:val="1F1F1F"/>
          <w:sz w:val="32"/>
          <w:szCs w:val="32"/>
          <w:shd w:val="clear" w:color="auto" w:fill="FFFFFF"/>
        </w:rPr>
        <w:t xml:space="preserve">La coordination des activités de constructions des différentes </w:t>
      </w:r>
      <w:r w:rsidR="000F6F29" w:rsidRPr="00614432">
        <w:rPr>
          <w:rFonts w:ascii="Times New Roman" w:hAnsi="Times New Roman" w:cs="Times New Roman"/>
          <w:color w:val="1F1F1F"/>
          <w:sz w:val="32"/>
          <w:szCs w:val="32"/>
          <w:shd w:val="clear" w:color="auto" w:fill="FFFFFF"/>
        </w:rPr>
        <w:t>infrastructures</w:t>
      </w:r>
      <w:r w:rsidRPr="00614432">
        <w:rPr>
          <w:rFonts w:ascii="Times New Roman" w:hAnsi="Times New Roman" w:cs="Times New Roman"/>
          <w:color w:val="1F1F1F"/>
          <w:sz w:val="32"/>
          <w:szCs w:val="32"/>
          <w:shd w:val="clear" w:color="auto" w:fill="FFFFFF"/>
        </w:rPr>
        <w:t xml:space="preserve"> est </w:t>
      </w:r>
      <w:r w:rsidR="000F6F29" w:rsidRPr="00614432">
        <w:rPr>
          <w:rFonts w:ascii="Times New Roman" w:hAnsi="Times New Roman" w:cs="Times New Roman"/>
          <w:color w:val="1F1F1F"/>
          <w:sz w:val="32"/>
          <w:szCs w:val="32"/>
          <w:shd w:val="clear" w:color="auto" w:fill="FFFFFF"/>
        </w:rPr>
        <w:t>assurée par</w:t>
      </w:r>
      <w:r w:rsidRPr="00614432">
        <w:rPr>
          <w:rFonts w:ascii="Times New Roman" w:hAnsi="Times New Roman" w:cs="Times New Roman"/>
          <w:color w:val="1F1F1F"/>
          <w:sz w:val="32"/>
          <w:szCs w:val="32"/>
          <w:shd w:val="clear" w:color="auto" w:fill="FFFFFF"/>
        </w:rPr>
        <w:t xml:space="preserve"> le </w:t>
      </w:r>
      <w:r w:rsidRPr="00614432">
        <w:rPr>
          <w:rFonts w:ascii="Times New Roman" w:hAnsi="Times New Roman" w:cs="Times New Roman"/>
          <w:b/>
          <w:bCs/>
          <w:color w:val="1F1F1F"/>
          <w:sz w:val="32"/>
          <w:szCs w:val="32"/>
          <w:shd w:val="clear" w:color="auto" w:fill="FFFFFF"/>
        </w:rPr>
        <w:t xml:space="preserve">Projet de </w:t>
      </w:r>
      <w:r w:rsidR="000F6F29" w:rsidRPr="00614432">
        <w:rPr>
          <w:rFonts w:ascii="Times New Roman" w:hAnsi="Times New Roman" w:cs="Times New Roman"/>
          <w:b/>
          <w:bCs/>
          <w:color w:val="1F1F1F"/>
          <w:sz w:val="32"/>
          <w:szCs w:val="32"/>
          <w:shd w:val="clear" w:color="auto" w:fill="FFFFFF"/>
        </w:rPr>
        <w:t>C</w:t>
      </w:r>
      <w:r w:rsidRPr="00614432">
        <w:rPr>
          <w:rFonts w:ascii="Times New Roman" w:hAnsi="Times New Roman" w:cs="Times New Roman"/>
          <w:b/>
          <w:bCs/>
          <w:color w:val="1F1F1F"/>
          <w:sz w:val="32"/>
          <w:szCs w:val="32"/>
          <w:shd w:val="clear" w:color="auto" w:fill="FFFFFF"/>
        </w:rPr>
        <w:t xml:space="preserve">onstruction des </w:t>
      </w:r>
      <w:r w:rsidR="000F6F29" w:rsidRPr="00614432">
        <w:rPr>
          <w:rFonts w:ascii="Times New Roman" w:hAnsi="Times New Roman" w:cs="Times New Roman"/>
          <w:b/>
          <w:bCs/>
          <w:color w:val="1F1F1F"/>
          <w:sz w:val="32"/>
          <w:szCs w:val="32"/>
          <w:shd w:val="clear" w:color="auto" w:fill="FFFFFF"/>
        </w:rPr>
        <w:t>Infrastructures</w:t>
      </w:r>
      <w:r w:rsidRPr="00614432">
        <w:rPr>
          <w:rFonts w:ascii="Times New Roman" w:hAnsi="Times New Roman" w:cs="Times New Roman"/>
          <w:b/>
          <w:bCs/>
          <w:color w:val="1F1F1F"/>
          <w:sz w:val="32"/>
          <w:szCs w:val="32"/>
          <w:shd w:val="clear" w:color="auto" w:fill="FFFFFF"/>
        </w:rPr>
        <w:t xml:space="preserve"> du Mémorial Isidore </w:t>
      </w:r>
      <w:r w:rsidR="000F6F29" w:rsidRPr="00614432">
        <w:rPr>
          <w:rFonts w:ascii="Times New Roman" w:hAnsi="Times New Roman" w:cs="Times New Roman"/>
          <w:b/>
          <w:bCs/>
          <w:color w:val="1F1F1F"/>
          <w:sz w:val="32"/>
          <w:szCs w:val="32"/>
          <w:shd w:val="clear" w:color="auto" w:fill="FFFFFF"/>
        </w:rPr>
        <w:t>Noël</w:t>
      </w:r>
      <w:r w:rsidRPr="00614432">
        <w:rPr>
          <w:rFonts w:ascii="Times New Roman" w:hAnsi="Times New Roman" w:cs="Times New Roman"/>
          <w:b/>
          <w:bCs/>
          <w:color w:val="1F1F1F"/>
          <w:sz w:val="32"/>
          <w:szCs w:val="32"/>
          <w:shd w:val="clear" w:color="auto" w:fill="FFFFFF"/>
        </w:rPr>
        <w:t xml:space="preserve"> SANKARA</w:t>
      </w:r>
      <w:r w:rsidR="000F6F29" w:rsidRPr="00614432">
        <w:rPr>
          <w:rFonts w:ascii="Times New Roman" w:hAnsi="Times New Roman" w:cs="Times New Roman"/>
          <w:b/>
          <w:bCs/>
          <w:color w:val="1F1F1F"/>
          <w:sz w:val="32"/>
          <w:szCs w:val="32"/>
          <w:shd w:val="clear" w:color="auto" w:fill="FFFFFF"/>
        </w:rPr>
        <w:t xml:space="preserve"> </w:t>
      </w:r>
      <w:r w:rsidR="00434829" w:rsidRPr="00614432">
        <w:rPr>
          <w:rFonts w:ascii="Times New Roman" w:hAnsi="Times New Roman" w:cs="Times New Roman"/>
          <w:b/>
          <w:bCs/>
          <w:color w:val="1F1F1F"/>
          <w:sz w:val="32"/>
          <w:szCs w:val="32"/>
          <w:shd w:val="clear" w:color="auto" w:fill="FFFFFF"/>
        </w:rPr>
        <w:t>(PCIM</w:t>
      </w:r>
      <w:r w:rsidRPr="00614432">
        <w:rPr>
          <w:rFonts w:ascii="Times New Roman" w:hAnsi="Times New Roman" w:cs="Times New Roman"/>
          <w:b/>
          <w:bCs/>
          <w:color w:val="1F1F1F"/>
          <w:sz w:val="32"/>
          <w:szCs w:val="32"/>
          <w:shd w:val="clear" w:color="auto" w:fill="FFFFFF"/>
        </w:rPr>
        <w:t>-INTS)</w:t>
      </w:r>
      <w:r w:rsidRPr="00614432">
        <w:rPr>
          <w:rFonts w:ascii="Times New Roman" w:hAnsi="Times New Roman" w:cs="Times New Roman"/>
          <w:color w:val="1F1F1F"/>
          <w:sz w:val="32"/>
          <w:szCs w:val="32"/>
          <w:shd w:val="clear" w:color="auto" w:fill="FFFFFF"/>
        </w:rPr>
        <w:t xml:space="preserve"> qui est une structure sous tutelle technique du ministère de la </w:t>
      </w:r>
      <w:r w:rsidR="000F6F29" w:rsidRPr="00614432">
        <w:rPr>
          <w:rFonts w:ascii="Times New Roman" w:hAnsi="Times New Roman" w:cs="Times New Roman"/>
          <w:color w:val="1F1F1F"/>
          <w:sz w:val="32"/>
          <w:szCs w:val="32"/>
          <w:shd w:val="clear" w:color="auto" w:fill="FFFFFF"/>
        </w:rPr>
        <w:t>C</w:t>
      </w:r>
      <w:r w:rsidRPr="00614432">
        <w:rPr>
          <w:rFonts w:ascii="Times New Roman" w:hAnsi="Times New Roman" w:cs="Times New Roman"/>
          <w:color w:val="1F1F1F"/>
          <w:sz w:val="32"/>
          <w:szCs w:val="32"/>
          <w:shd w:val="clear" w:color="auto" w:fill="FFFFFF"/>
        </w:rPr>
        <w:t xml:space="preserve">ommunication, de la </w:t>
      </w:r>
      <w:r w:rsidR="000F6F29" w:rsidRPr="00614432">
        <w:rPr>
          <w:rFonts w:ascii="Times New Roman" w:hAnsi="Times New Roman" w:cs="Times New Roman"/>
          <w:color w:val="1F1F1F"/>
          <w:sz w:val="32"/>
          <w:szCs w:val="32"/>
          <w:shd w:val="clear" w:color="auto" w:fill="FFFFFF"/>
        </w:rPr>
        <w:t>C</w:t>
      </w:r>
      <w:r w:rsidRPr="00614432">
        <w:rPr>
          <w:rFonts w:ascii="Times New Roman" w:hAnsi="Times New Roman" w:cs="Times New Roman"/>
          <w:color w:val="1F1F1F"/>
          <w:sz w:val="32"/>
          <w:szCs w:val="32"/>
          <w:shd w:val="clear" w:color="auto" w:fill="FFFFFF"/>
        </w:rPr>
        <w:t xml:space="preserve">ulture, des </w:t>
      </w:r>
      <w:r w:rsidR="000F6F29" w:rsidRPr="00614432">
        <w:rPr>
          <w:rFonts w:ascii="Times New Roman" w:hAnsi="Times New Roman" w:cs="Times New Roman"/>
          <w:color w:val="1F1F1F"/>
          <w:sz w:val="32"/>
          <w:szCs w:val="32"/>
          <w:shd w:val="clear" w:color="auto" w:fill="FFFFFF"/>
        </w:rPr>
        <w:t>A</w:t>
      </w:r>
      <w:r w:rsidRPr="00614432">
        <w:rPr>
          <w:rFonts w:ascii="Times New Roman" w:hAnsi="Times New Roman" w:cs="Times New Roman"/>
          <w:color w:val="1F1F1F"/>
          <w:sz w:val="32"/>
          <w:szCs w:val="32"/>
          <w:shd w:val="clear" w:color="auto" w:fill="FFFFFF"/>
        </w:rPr>
        <w:t xml:space="preserve">rts et du </w:t>
      </w:r>
      <w:r w:rsidR="000F6F29" w:rsidRPr="00614432">
        <w:rPr>
          <w:rFonts w:ascii="Times New Roman" w:hAnsi="Times New Roman" w:cs="Times New Roman"/>
          <w:color w:val="1F1F1F"/>
          <w:sz w:val="32"/>
          <w:szCs w:val="32"/>
          <w:shd w:val="clear" w:color="auto" w:fill="FFFFFF"/>
        </w:rPr>
        <w:t>T</w:t>
      </w:r>
      <w:r w:rsidRPr="00614432">
        <w:rPr>
          <w:rFonts w:ascii="Times New Roman" w:hAnsi="Times New Roman" w:cs="Times New Roman"/>
          <w:color w:val="1F1F1F"/>
          <w:sz w:val="32"/>
          <w:szCs w:val="32"/>
          <w:shd w:val="clear" w:color="auto" w:fill="FFFFFF"/>
        </w:rPr>
        <w:t>ourisme</w:t>
      </w:r>
      <w:r w:rsidR="0053536E" w:rsidRPr="00614432">
        <w:rPr>
          <w:rFonts w:ascii="Times New Roman" w:hAnsi="Times New Roman" w:cs="Times New Roman"/>
          <w:color w:val="1F1F1F"/>
          <w:sz w:val="32"/>
          <w:szCs w:val="32"/>
          <w:shd w:val="clear" w:color="auto" w:fill="FFFFFF"/>
        </w:rPr>
        <w:t>, et financière du Ministère en charge de l’économie</w:t>
      </w:r>
      <w:r w:rsidRPr="00614432">
        <w:rPr>
          <w:rFonts w:ascii="Times New Roman" w:hAnsi="Times New Roman" w:cs="Times New Roman"/>
          <w:color w:val="1F1F1F"/>
          <w:sz w:val="32"/>
          <w:szCs w:val="32"/>
          <w:shd w:val="clear" w:color="auto" w:fill="FFFFFF"/>
        </w:rPr>
        <w:t xml:space="preserve">. </w:t>
      </w:r>
      <w:r w:rsidR="00434829" w:rsidRPr="00614432">
        <w:rPr>
          <w:rFonts w:ascii="Times New Roman" w:hAnsi="Times New Roman" w:cs="Times New Roman"/>
          <w:color w:val="1F1F1F"/>
          <w:sz w:val="32"/>
          <w:szCs w:val="32"/>
          <w:shd w:val="clear" w:color="auto" w:fill="FFFFFF"/>
        </w:rPr>
        <w:t>Ce projet travaille en collaboration avec le Comité international Mémorial Thomas SANKARA.</w:t>
      </w:r>
    </w:p>
    <w:p w14:paraId="69683699" w14:textId="1A619B52" w:rsidR="004616B3" w:rsidRPr="00614432" w:rsidRDefault="000F6F29" w:rsidP="00E97276">
      <w:pPr>
        <w:jc w:val="both"/>
        <w:rPr>
          <w:rFonts w:ascii="Times New Roman" w:hAnsi="Times New Roman" w:cs="Times New Roman"/>
          <w:color w:val="1F1F1F"/>
          <w:sz w:val="32"/>
          <w:szCs w:val="32"/>
          <w:shd w:val="clear" w:color="auto" w:fill="FFFFFF"/>
        </w:rPr>
      </w:pPr>
      <w:r w:rsidRPr="00614432">
        <w:rPr>
          <w:rFonts w:ascii="Times New Roman" w:hAnsi="Times New Roman" w:cs="Times New Roman"/>
          <w:color w:val="1F1F1F"/>
          <w:sz w:val="32"/>
          <w:szCs w:val="32"/>
          <w:shd w:val="clear" w:color="auto" w:fill="FFFFFF"/>
        </w:rPr>
        <w:t>Le ma</w:t>
      </w:r>
      <w:r w:rsidR="00B12A2E" w:rsidRPr="00614432">
        <w:rPr>
          <w:rFonts w:ascii="Times New Roman" w:hAnsi="Times New Roman" w:cs="Times New Roman"/>
          <w:color w:val="1F1F1F"/>
          <w:sz w:val="32"/>
          <w:szCs w:val="32"/>
          <w:shd w:val="clear" w:color="auto" w:fill="FFFFFF"/>
        </w:rPr>
        <w:t>î</w:t>
      </w:r>
      <w:r w:rsidRPr="00614432">
        <w:rPr>
          <w:rFonts w:ascii="Times New Roman" w:hAnsi="Times New Roman" w:cs="Times New Roman"/>
          <w:color w:val="1F1F1F"/>
          <w:sz w:val="32"/>
          <w:szCs w:val="32"/>
          <w:shd w:val="clear" w:color="auto" w:fill="FFFFFF"/>
        </w:rPr>
        <w:t xml:space="preserve">tre d’œuvre de toutes les infrastructures dont le Mausolée est l’architecte international, Francis </w:t>
      </w:r>
      <w:proofErr w:type="spellStart"/>
      <w:r w:rsidRPr="00614432">
        <w:rPr>
          <w:rFonts w:ascii="Times New Roman" w:hAnsi="Times New Roman" w:cs="Times New Roman"/>
          <w:color w:val="1F1F1F"/>
          <w:sz w:val="32"/>
          <w:szCs w:val="32"/>
          <w:shd w:val="clear" w:color="auto" w:fill="FFFFFF"/>
        </w:rPr>
        <w:t>Kéré</w:t>
      </w:r>
      <w:proofErr w:type="spellEnd"/>
      <w:r w:rsidR="00434829" w:rsidRPr="00614432">
        <w:rPr>
          <w:rFonts w:ascii="Times New Roman" w:hAnsi="Times New Roman" w:cs="Times New Roman"/>
          <w:color w:val="1F1F1F"/>
          <w:sz w:val="32"/>
          <w:szCs w:val="32"/>
          <w:shd w:val="clear" w:color="auto" w:fill="FFFFFF"/>
        </w:rPr>
        <w:t xml:space="preserve"> qui travaille </w:t>
      </w:r>
      <w:r w:rsidR="00B12A2E" w:rsidRPr="00614432">
        <w:rPr>
          <w:rFonts w:ascii="Times New Roman" w:hAnsi="Times New Roman" w:cs="Times New Roman"/>
          <w:color w:val="1F1F1F"/>
          <w:sz w:val="32"/>
          <w:szCs w:val="32"/>
          <w:shd w:val="clear" w:color="auto" w:fill="FFFFFF"/>
        </w:rPr>
        <w:t xml:space="preserve">avec </w:t>
      </w:r>
      <w:r w:rsidR="0053536E" w:rsidRPr="00614432">
        <w:rPr>
          <w:rFonts w:ascii="Times New Roman" w:hAnsi="Times New Roman" w:cs="Times New Roman"/>
          <w:color w:val="1F1F1F"/>
          <w:sz w:val="32"/>
          <w:szCs w:val="32"/>
          <w:shd w:val="clear" w:color="auto" w:fill="FFFFFF"/>
        </w:rPr>
        <w:t>plusieurs entreprises</w:t>
      </w:r>
      <w:r w:rsidR="00434829" w:rsidRPr="00614432">
        <w:rPr>
          <w:rFonts w:ascii="Times New Roman" w:hAnsi="Times New Roman" w:cs="Times New Roman"/>
          <w:color w:val="1F1F1F"/>
          <w:sz w:val="32"/>
          <w:szCs w:val="32"/>
          <w:shd w:val="clear" w:color="auto" w:fill="FFFFFF"/>
        </w:rPr>
        <w:t>.</w:t>
      </w:r>
    </w:p>
    <w:p w14:paraId="0C41E797" w14:textId="608D1277" w:rsidR="0053536E" w:rsidRPr="00614432" w:rsidRDefault="0053536E" w:rsidP="00E97276">
      <w:pPr>
        <w:jc w:val="both"/>
        <w:rPr>
          <w:rFonts w:ascii="Times New Roman" w:hAnsi="Times New Roman" w:cs="Times New Roman"/>
          <w:color w:val="1F1F1F"/>
          <w:sz w:val="32"/>
          <w:szCs w:val="32"/>
          <w:shd w:val="clear" w:color="auto" w:fill="FFFFFF"/>
        </w:rPr>
      </w:pPr>
      <w:r w:rsidRPr="00614432">
        <w:rPr>
          <w:rFonts w:ascii="Times New Roman" w:hAnsi="Times New Roman" w:cs="Times New Roman"/>
          <w:color w:val="1F1F1F"/>
          <w:sz w:val="32"/>
          <w:szCs w:val="32"/>
          <w:shd w:val="clear" w:color="auto" w:fill="FFFFFF"/>
        </w:rPr>
        <w:t xml:space="preserve">Après le Mausolée Thomas SANAKARA et ses 12 compagnons, le prochain défi à relever pour le projet de construction et </w:t>
      </w:r>
      <w:r w:rsidR="00B12A2E" w:rsidRPr="00614432">
        <w:rPr>
          <w:rFonts w:ascii="Times New Roman" w:hAnsi="Times New Roman" w:cs="Times New Roman"/>
          <w:color w:val="1F1F1F"/>
          <w:sz w:val="32"/>
          <w:szCs w:val="32"/>
          <w:shd w:val="clear" w:color="auto" w:fill="FFFFFF"/>
        </w:rPr>
        <w:t>s</w:t>
      </w:r>
      <w:r w:rsidRPr="00614432">
        <w:rPr>
          <w:rFonts w:ascii="Times New Roman" w:hAnsi="Times New Roman" w:cs="Times New Roman"/>
          <w:color w:val="1F1F1F"/>
          <w:sz w:val="32"/>
          <w:szCs w:val="32"/>
          <w:shd w:val="clear" w:color="auto" w:fill="FFFFFF"/>
        </w:rPr>
        <w:t>es partenaire</w:t>
      </w:r>
      <w:r w:rsidR="00B12A2E" w:rsidRPr="00614432">
        <w:rPr>
          <w:rFonts w:ascii="Times New Roman" w:hAnsi="Times New Roman" w:cs="Times New Roman"/>
          <w:color w:val="1F1F1F"/>
          <w:sz w:val="32"/>
          <w:szCs w:val="32"/>
          <w:shd w:val="clear" w:color="auto" w:fill="FFFFFF"/>
        </w:rPr>
        <w:t xml:space="preserve">s est </w:t>
      </w:r>
      <w:r w:rsidR="00B12A2E" w:rsidRPr="00614432">
        <w:rPr>
          <w:rFonts w:ascii="Times New Roman" w:hAnsi="Times New Roman" w:cs="Times New Roman"/>
          <w:b/>
          <w:bCs/>
          <w:color w:val="1F1F1F"/>
          <w:sz w:val="32"/>
          <w:szCs w:val="32"/>
          <w:shd w:val="clear" w:color="auto" w:fill="FFFFFF"/>
        </w:rPr>
        <w:t>la construction de la tour Thomas SANKARA haute de 87 mètres</w:t>
      </w:r>
      <w:r w:rsidR="00B12A2E" w:rsidRPr="00614432">
        <w:rPr>
          <w:rFonts w:ascii="Times New Roman" w:hAnsi="Times New Roman" w:cs="Times New Roman"/>
          <w:color w:val="1F1F1F"/>
          <w:sz w:val="32"/>
          <w:szCs w:val="32"/>
          <w:shd w:val="clear" w:color="auto" w:fill="FFFFFF"/>
        </w:rPr>
        <w:t xml:space="preserve">, </w:t>
      </w:r>
      <w:r w:rsidR="001C5367" w:rsidRPr="00614432">
        <w:rPr>
          <w:rFonts w:ascii="Times New Roman" w:hAnsi="Times New Roman" w:cs="Times New Roman"/>
          <w:color w:val="1F1F1F"/>
          <w:sz w:val="32"/>
          <w:szCs w:val="32"/>
          <w:shd w:val="clear" w:color="auto" w:fill="FFFFFF"/>
        </w:rPr>
        <w:t xml:space="preserve">87 </w:t>
      </w:r>
      <w:r w:rsidR="00A567E2" w:rsidRPr="00614432">
        <w:rPr>
          <w:rFonts w:ascii="Times New Roman" w:hAnsi="Times New Roman" w:cs="Times New Roman"/>
          <w:color w:val="1F1F1F"/>
          <w:sz w:val="32"/>
          <w:szCs w:val="32"/>
          <w:shd w:val="clear" w:color="auto" w:fill="FFFFFF"/>
        </w:rPr>
        <w:t>représentants</w:t>
      </w:r>
      <w:r w:rsidR="00B12A2E" w:rsidRPr="00614432">
        <w:rPr>
          <w:rFonts w:ascii="Times New Roman" w:hAnsi="Times New Roman" w:cs="Times New Roman"/>
          <w:color w:val="1F1F1F"/>
          <w:sz w:val="32"/>
          <w:szCs w:val="32"/>
          <w:shd w:val="clear" w:color="auto" w:fill="FFFFFF"/>
        </w:rPr>
        <w:t xml:space="preserve"> l’année à laquelle Thomas SANKARA et ses compagnons sont tombés sur le site de l’ex conseil de l’Entente, site du mémorial Thomas SAKARA.</w:t>
      </w:r>
    </w:p>
    <w:p w14:paraId="486FB731" w14:textId="77777777" w:rsidR="004616B3" w:rsidRPr="00614432" w:rsidRDefault="004616B3" w:rsidP="00E97276">
      <w:pPr>
        <w:jc w:val="both"/>
        <w:rPr>
          <w:rFonts w:ascii="Times New Roman" w:hAnsi="Times New Roman" w:cs="Times New Roman"/>
          <w:color w:val="1F1F1F"/>
          <w:sz w:val="32"/>
          <w:szCs w:val="32"/>
          <w:shd w:val="clear" w:color="auto" w:fill="FFFFFF"/>
        </w:rPr>
      </w:pPr>
    </w:p>
    <w:p w14:paraId="6F2B2564" w14:textId="3D3BE017" w:rsidR="004616B3" w:rsidRPr="00D31421" w:rsidRDefault="004616B3" w:rsidP="00D31421">
      <w:pPr>
        <w:pStyle w:val="Paragraphedeliste"/>
        <w:numPr>
          <w:ilvl w:val="0"/>
          <w:numId w:val="4"/>
        </w:numPr>
        <w:jc w:val="both"/>
        <w:rPr>
          <w:rFonts w:ascii="Times New Roman" w:hAnsi="Times New Roman" w:cs="Times New Roman"/>
          <w:b/>
          <w:bCs/>
          <w:color w:val="1F1F1F"/>
          <w:sz w:val="32"/>
          <w:szCs w:val="32"/>
          <w:u w:val="single"/>
          <w:shd w:val="clear" w:color="auto" w:fill="FFFFFF"/>
        </w:rPr>
      </w:pPr>
      <w:r w:rsidRPr="00D31421">
        <w:rPr>
          <w:rFonts w:ascii="Times New Roman" w:hAnsi="Times New Roman" w:cs="Times New Roman"/>
          <w:b/>
          <w:bCs/>
          <w:color w:val="1F1F1F"/>
          <w:sz w:val="32"/>
          <w:szCs w:val="32"/>
          <w:u w:val="single"/>
          <w:shd w:val="clear" w:color="auto" w:fill="FFFFFF"/>
        </w:rPr>
        <w:t>PARTIES PRENANTES DU PROJET</w:t>
      </w:r>
    </w:p>
    <w:p w14:paraId="65467013" w14:textId="77777777" w:rsidR="004616B3" w:rsidRPr="00614432" w:rsidRDefault="004616B3" w:rsidP="001C5367">
      <w:pPr>
        <w:jc w:val="both"/>
        <w:rPr>
          <w:rFonts w:ascii="Times New Roman" w:hAnsi="Times New Roman" w:cs="Times New Roman"/>
          <w:color w:val="1F1F1F"/>
          <w:sz w:val="32"/>
          <w:szCs w:val="32"/>
          <w:shd w:val="clear" w:color="auto" w:fill="FFFFFF"/>
        </w:rPr>
      </w:pPr>
      <w:r w:rsidRPr="00614432">
        <w:rPr>
          <w:rFonts w:ascii="Times New Roman" w:hAnsi="Times New Roman" w:cs="Times New Roman"/>
          <w:color w:val="1F1F1F"/>
          <w:sz w:val="32"/>
          <w:szCs w:val="32"/>
          <w:shd w:val="clear" w:color="auto" w:fill="FFFFFF"/>
        </w:rPr>
        <w:t>Les parties prenantes du projet sont :</w:t>
      </w:r>
    </w:p>
    <w:p w14:paraId="5A4687C1" w14:textId="77777777" w:rsidR="004616B3" w:rsidRPr="009549CA" w:rsidRDefault="004616B3" w:rsidP="009549CA">
      <w:pPr>
        <w:pStyle w:val="Paragraphedeliste"/>
        <w:numPr>
          <w:ilvl w:val="0"/>
          <w:numId w:val="5"/>
        </w:numPr>
        <w:jc w:val="both"/>
        <w:rPr>
          <w:rFonts w:ascii="Times New Roman" w:hAnsi="Times New Roman" w:cs="Times New Roman"/>
          <w:color w:val="1F1F1F"/>
          <w:sz w:val="32"/>
          <w:szCs w:val="32"/>
          <w:shd w:val="clear" w:color="auto" w:fill="FFFFFF"/>
        </w:rPr>
      </w:pPr>
      <w:proofErr w:type="gramStart"/>
      <w:r w:rsidRPr="009549CA">
        <w:rPr>
          <w:rFonts w:ascii="Times New Roman" w:hAnsi="Times New Roman" w:cs="Times New Roman"/>
          <w:color w:val="1F1F1F"/>
          <w:sz w:val="32"/>
          <w:szCs w:val="32"/>
          <w:shd w:val="clear" w:color="auto" w:fill="FFFFFF"/>
        </w:rPr>
        <w:t>les</w:t>
      </w:r>
      <w:proofErr w:type="gramEnd"/>
      <w:r w:rsidRPr="009549CA">
        <w:rPr>
          <w:rFonts w:ascii="Times New Roman" w:hAnsi="Times New Roman" w:cs="Times New Roman"/>
          <w:color w:val="1F1F1F"/>
          <w:sz w:val="32"/>
          <w:szCs w:val="32"/>
          <w:shd w:val="clear" w:color="auto" w:fill="FFFFFF"/>
        </w:rPr>
        <w:t xml:space="preserve"> départements ministériels et institutions ;</w:t>
      </w:r>
    </w:p>
    <w:p w14:paraId="5ED2E4CF" w14:textId="77777777" w:rsidR="004616B3" w:rsidRPr="009549CA" w:rsidRDefault="004616B3" w:rsidP="009549CA">
      <w:pPr>
        <w:pStyle w:val="Paragraphedeliste"/>
        <w:numPr>
          <w:ilvl w:val="0"/>
          <w:numId w:val="5"/>
        </w:numPr>
        <w:jc w:val="both"/>
        <w:rPr>
          <w:rFonts w:ascii="Times New Roman" w:hAnsi="Times New Roman" w:cs="Times New Roman"/>
          <w:color w:val="1F1F1F"/>
          <w:sz w:val="32"/>
          <w:szCs w:val="32"/>
          <w:shd w:val="clear" w:color="auto" w:fill="FFFFFF"/>
        </w:rPr>
      </w:pPr>
      <w:proofErr w:type="gramStart"/>
      <w:r w:rsidRPr="009549CA">
        <w:rPr>
          <w:rFonts w:ascii="Times New Roman" w:hAnsi="Times New Roman" w:cs="Times New Roman"/>
          <w:color w:val="1F1F1F"/>
          <w:sz w:val="32"/>
          <w:szCs w:val="32"/>
          <w:shd w:val="clear" w:color="auto" w:fill="FFFFFF"/>
        </w:rPr>
        <w:t>le</w:t>
      </w:r>
      <w:proofErr w:type="gramEnd"/>
      <w:r w:rsidRPr="009549CA">
        <w:rPr>
          <w:rFonts w:ascii="Times New Roman" w:hAnsi="Times New Roman" w:cs="Times New Roman"/>
          <w:color w:val="1F1F1F"/>
          <w:sz w:val="32"/>
          <w:szCs w:val="32"/>
          <w:shd w:val="clear" w:color="auto" w:fill="FFFFFF"/>
        </w:rPr>
        <w:t xml:space="preserve"> CIM-TS ;</w:t>
      </w:r>
    </w:p>
    <w:p w14:paraId="5BA0B00A" w14:textId="77777777" w:rsidR="004616B3" w:rsidRPr="009549CA" w:rsidRDefault="004616B3" w:rsidP="009549CA">
      <w:pPr>
        <w:pStyle w:val="Paragraphedeliste"/>
        <w:numPr>
          <w:ilvl w:val="0"/>
          <w:numId w:val="5"/>
        </w:numPr>
        <w:jc w:val="both"/>
        <w:rPr>
          <w:rFonts w:ascii="Times New Roman" w:hAnsi="Times New Roman" w:cs="Times New Roman"/>
          <w:color w:val="1F1F1F"/>
          <w:sz w:val="32"/>
          <w:szCs w:val="32"/>
          <w:shd w:val="clear" w:color="auto" w:fill="FFFFFF"/>
        </w:rPr>
      </w:pPr>
      <w:proofErr w:type="gramStart"/>
      <w:r w:rsidRPr="009549CA">
        <w:rPr>
          <w:rFonts w:ascii="Times New Roman" w:hAnsi="Times New Roman" w:cs="Times New Roman"/>
          <w:color w:val="1F1F1F"/>
          <w:sz w:val="32"/>
          <w:szCs w:val="32"/>
          <w:shd w:val="clear" w:color="auto" w:fill="FFFFFF"/>
        </w:rPr>
        <w:t>la</w:t>
      </w:r>
      <w:proofErr w:type="gramEnd"/>
      <w:r w:rsidRPr="009549CA">
        <w:rPr>
          <w:rFonts w:ascii="Times New Roman" w:hAnsi="Times New Roman" w:cs="Times New Roman"/>
          <w:color w:val="1F1F1F"/>
          <w:sz w:val="32"/>
          <w:szCs w:val="32"/>
          <w:shd w:val="clear" w:color="auto" w:fill="FFFFFF"/>
        </w:rPr>
        <w:t xml:space="preserve"> Commune de Ouagadougou ;</w:t>
      </w:r>
    </w:p>
    <w:p w14:paraId="3E8E5D7A" w14:textId="77777777" w:rsidR="004616B3" w:rsidRPr="009549CA" w:rsidRDefault="004616B3" w:rsidP="009549CA">
      <w:pPr>
        <w:pStyle w:val="Paragraphedeliste"/>
        <w:numPr>
          <w:ilvl w:val="0"/>
          <w:numId w:val="5"/>
        </w:numPr>
        <w:jc w:val="both"/>
        <w:rPr>
          <w:rFonts w:ascii="Times New Roman" w:hAnsi="Times New Roman" w:cs="Times New Roman"/>
          <w:color w:val="1F1F1F"/>
          <w:sz w:val="32"/>
          <w:szCs w:val="32"/>
          <w:shd w:val="clear" w:color="auto" w:fill="FFFFFF"/>
        </w:rPr>
      </w:pPr>
      <w:proofErr w:type="gramStart"/>
      <w:r w:rsidRPr="009549CA">
        <w:rPr>
          <w:rFonts w:ascii="Times New Roman" w:hAnsi="Times New Roman" w:cs="Times New Roman"/>
          <w:color w:val="1F1F1F"/>
          <w:sz w:val="32"/>
          <w:szCs w:val="32"/>
          <w:shd w:val="clear" w:color="auto" w:fill="FFFFFF"/>
        </w:rPr>
        <w:t>les</w:t>
      </w:r>
      <w:proofErr w:type="gramEnd"/>
      <w:r w:rsidRPr="009549CA">
        <w:rPr>
          <w:rFonts w:ascii="Times New Roman" w:hAnsi="Times New Roman" w:cs="Times New Roman"/>
          <w:color w:val="1F1F1F"/>
          <w:sz w:val="32"/>
          <w:szCs w:val="32"/>
          <w:shd w:val="clear" w:color="auto" w:fill="FFFFFF"/>
        </w:rPr>
        <w:t xml:space="preserve"> Partenaires au développement ;</w:t>
      </w:r>
    </w:p>
    <w:p w14:paraId="76A4F619" w14:textId="77777777" w:rsidR="004616B3" w:rsidRDefault="004616B3" w:rsidP="009549CA">
      <w:pPr>
        <w:pStyle w:val="Paragraphedeliste"/>
        <w:numPr>
          <w:ilvl w:val="0"/>
          <w:numId w:val="5"/>
        </w:numPr>
        <w:jc w:val="both"/>
        <w:rPr>
          <w:rFonts w:ascii="Times New Roman" w:hAnsi="Times New Roman" w:cs="Times New Roman"/>
          <w:color w:val="1F1F1F"/>
          <w:sz w:val="32"/>
          <w:szCs w:val="32"/>
          <w:shd w:val="clear" w:color="auto" w:fill="FFFFFF"/>
        </w:rPr>
      </w:pPr>
      <w:proofErr w:type="gramStart"/>
      <w:r w:rsidRPr="009549CA">
        <w:rPr>
          <w:rFonts w:ascii="Times New Roman" w:hAnsi="Times New Roman" w:cs="Times New Roman"/>
          <w:color w:val="1F1F1F"/>
          <w:sz w:val="32"/>
          <w:szCs w:val="32"/>
          <w:shd w:val="clear" w:color="auto" w:fill="FFFFFF"/>
        </w:rPr>
        <w:t>les</w:t>
      </w:r>
      <w:proofErr w:type="gramEnd"/>
      <w:r w:rsidRPr="009549CA">
        <w:rPr>
          <w:rFonts w:ascii="Times New Roman" w:hAnsi="Times New Roman" w:cs="Times New Roman"/>
          <w:color w:val="1F1F1F"/>
          <w:sz w:val="32"/>
          <w:szCs w:val="32"/>
          <w:shd w:val="clear" w:color="auto" w:fill="FFFFFF"/>
        </w:rPr>
        <w:t xml:space="preserve"> familles des victimes du coup d’État du 15 octobre 1987.</w:t>
      </w:r>
    </w:p>
    <w:p w14:paraId="2F2498EA" w14:textId="77777777" w:rsidR="009549CA" w:rsidRPr="009549CA" w:rsidRDefault="009549CA" w:rsidP="009549CA">
      <w:pPr>
        <w:pStyle w:val="Paragraphedeliste"/>
        <w:jc w:val="both"/>
        <w:rPr>
          <w:rFonts w:ascii="Times New Roman" w:hAnsi="Times New Roman" w:cs="Times New Roman"/>
          <w:color w:val="1F1F1F"/>
          <w:sz w:val="32"/>
          <w:szCs w:val="32"/>
          <w:shd w:val="clear" w:color="auto" w:fill="FFFFFF"/>
        </w:rPr>
      </w:pPr>
    </w:p>
    <w:p w14:paraId="1DEEC375" w14:textId="57B11629" w:rsidR="009549CA" w:rsidRDefault="004616B3" w:rsidP="009549CA">
      <w:pPr>
        <w:pStyle w:val="Paragraphedeliste"/>
        <w:numPr>
          <w:ilvl w:val="0"/>
          <w:numId w:val="4"/>
        </w:numPr>
        <w:jc w:val="both"/>
        <w:rPr>
          <w:rFonts w:ascii="Times New Roman" w:hAnsi="Times New Roman" w:cs="Times New Roman"/>
          <w:b/>
          <w:bCs/>
          <w:color w:val="1F1F1F"/>
          <w:sz w:val="32"/>
          <w:szCs w:val="32"/>
          <w:u w:val="single"/>
          <w:shd w:val="clear" w:color="auto" w:fill="FFFFFF"/>
        </w:rPr>
      </w:pPr>
      <w:r w:rsidRPr="009549CA">
        <w:rPr>
          <w:rFonts w:ascii="Times New Roman" w:hAnsi="Times New Roman" w:cs="Times New Roman"/>
          <w:b/>
          <w:bCs/>
          <w:color w:val="1F1F1F"/>
          <w:sz w:val="32"/>
          <w:szCs w:val="32"/>
          <w:u w:val="single"/>
          <w:shd w:val="clear" w:color="auto" w:fill="FFFFFF"/>
        </w:rPr>
        <w:lastRenderedPageBreak/>
        <w:t>PARTENAIRES DE MISE EN OEUVRE</w:t>
      </w:r>
    </w:p>
    <w:p w14:paraId="4672AE4B" w14:textId="77777777" w:rsidR="009549CA" w:rsidRPr="009549CA" w:rsidRDefault="009549CA" w:rsidP="009549CA">
      <w:pPr>
        <w:pStyle w:val="Paragraphedeliste"/>
        <w:ind w:left="1080"/>
        <w:jc w:val="both"/>
        <w:rPr>
          <w:rFonts w:ascii="Times New Roman" w:hAnsi="Times New Roman" w:cs="Times New Roman"/>
          <w:b/>
          <w:bCs/>
          <w:color w:val="1F1F1F"/>
          <w:sz w:val="32"/>
          <w:szCs w:val="32"/>
          <w:u w:val="single"/>
          <w:shd w:val="clear" w:color="auto" w:fill="FFFFFF"/>
        </w:rPr>
      </w:pPr>
    </w:p>
    <w:p w14:paraId="63ADD91A" w14:textId="77777777" w:rsidR="004616B3" w:rsidRPr="009549CA" w:rsidRDefault="004616B3" w:rsidP="009549CA">
      <w:pPr>
        <w:pStyle w:val="Paragraphedeliste"/>
        <w:numPr>
          <w:ilvl w:val="0"/>
          <w:numId w:val="6"/>
        </w:numPr>
        <w:jc w:val="both"/>
        <w:rPr>
          <w:rFonts w:ascii="Times New Roman" w:hAnsi="Times New Roman" w:cs="Times New Roman"/>
          <w:color w:val="1F1F1F"/>
          <w:sz w:val="32"/>
          <w:szCs w:val="32"/>
          <w:shd w:val="clear" w:color="auto" w:fill="FFFFFF"/>
        </w:rPr>
      </w:pPr>
      <w:proofErr w:type="gramStart"/>
      <w:r w:rsidRPr="009549CA">
        <w:rPr>
          <w:rFonts w:ascii="Times New Roman" w:hAnsi="Times New Roman" w:cs="Times New Roman"/>
          <w:color w:val="1F1F1F"/>
          <w:sz w:val="32"/>
          <w:szCs w:val="32"/>
          <w:shd w:val="clear" w:color="auto" w:fill="FFFFFF"/>
        </w:rPr>
        <w:t>le</w:t>
      </w:r>
      <w:proofErr w:type="gramEnd"/>
      <w:r w:rsidRPr="009549CA">
        <w:rPr>
          <w:rFonts w:ascii="Times New Roman" w:hAnsi="Times New Roman" w:cs="Times New Roman"/>
          <w:color w:val="1F1F1F"/>
          <w:sz w:val="32"/>
          <w:szCs w:val="32"/>
          <w:shd w:val="clear" w:color="auto" w:fill="FFFFFF"/>
        </w:rPr>
        <w:t xml:space="preserve"> pool d’architectes conduit par l’entreprise </w:t>
      </w:r>
      <w:proofErr w:type="spellStart"/>
      <w:r w:rsidRPr="009549CA">
        <w:rPr>
          <w:rFonts w:ascii="Times New Roman" w:hAnsi="Times New Roman" w:cs="Times New Roman"/>
          <w:color w:val="1F1F1F"/>
          <w:sz w:val="32"/>
          <w:szCs w:val="32"/>
          <w:shd w:val="clear" w:color="auto" w:fill="FFFFFF"/>
        </w:rPr>
        <w:t>Kéré</w:t>
      </w:r>
      <w:proofErr w:type="spellEnd"/>
      <w:r w:rsidRPr="009549CA">
        <w:rPr>
          <w:rFonts w:ascii="Times New Roman" w:hAnsi="Times New Roman" w:cs="Times New Roman"/>
          <w:color w:val="1F1F1F"/>
          <w:sz w:val="32"/>
          <w:szCs w:val="32"/>
          <w:shd w:val="clear" w:color="auto" w:fill="FFFFFF"/>
        </w:rPr>
        <w:t xml:space="preserve"> Architecture avec comme membres Cauris Architecture et la Soudanaise ;</w:t>
      </w:r>
    </w:p>
    <w:p w14:paraId="1F6E9902" w14:textId="77777777" w:rsidR="004616B3" w:rsidRPr="009549CA" w:rsidRDefault="004616B3" w:rsidP="009549CA">
      <w:pPr>
        <w:pStyle w:val="Paragraphedeliste"/>
        <w:numPr>
          <w:ilvl w:val="0"/>
          <w:numId w:val="6"/>
        </w:numPr>
        <w:jc w:val="both"/>
        <w:rPr>
          <w:rFonts w:ascii="Times New Roman" w:hAnsi="Times New Roman" w:cs="Times New Roman"/>
          <w:color w:val="1F1F1F"/>
          <w:sz w:val="32"/>
          <w:szCs w:val="32"/>
          <w:shd w:val="clear" w:color="auto" w:fill="FFFFFF"/>
        </w:rPr>
      </w:pPr>
      <w:proofErr w:type="gramStart"/>
      <w:r w:rsidRPr="009549CA">
        <w:rPr>
          <w:rFonts w:ascii="Times New Roman" w:hAnsi="Times New Roman" w:cs="Times New Roman"/>
          <w:color w:val="1F1F1F"/>
          <w:sz w:val="32"/>
          <w:szCs w:val="32"/>
          <w:shd w:val="clear" w:color="auto" w:fill="FFFFFF"/>
        </w:rPr>
        <w:t>les</w:t>
      </w:r>
      <w:proofErr w:type="gramEnd"/>
      <w:r w:rsidRPr="009549CA">
        <w:rPr>
          <w:rFonts w:ascii="Times New Roman" w:hAnsi="Times New Roman" w:cs="Times New Roman"/>
          <w:color w:val="1F1F1F"/>
          <w:sz w:val="32"/>
          <w:szCs w:val="32"/>
          <w:shd w:val="clear" w:color="auto" w:fill="FFFFFF"/>
        </w:rPr>
        <w:t xml:space="preserve"> entreprises prestataires. </w:t>
      </w:r>
    </w:p>
    <w:p w14:paraId="70F09E0B" w14:textId="77777777" w:rsidR="004616B3" w:rsidRPr="00614432" w:rsidRDefault="004616B3" w:rsidP="004616B3">
      <w:pPr>
        <w:jc w:val="both"/>
        <w:rPr>
          <w:rFonts w:ascii="Times New Roman" w:hAnsi="Times New Roman" w:cs="Times New Roman"/>
          <w:color w:val="1F1F1F"/>
          <w:sz w:val="32"/>
          <w:szCs w:val="32"/>
          <w:shd w:val="clear" w:color="auto" w:fill="FFFFFF"/>
        </w:rPr>
      </w:pPr>
    </w:p>
    <w:p w14:paraId="5F04EA8B" w14:textId="09048D1A" w:rsidR="00095E70" w:rsidRPr="00AF2DA8" w:rsidRDefault="00095E70" w:rsidP="00AF2DA8">
      <w:pPr>
        <w:jc w:val="center"/>
        <w:rPr>
          <w:rFonts w:ascii="Times New Roman" w:hAnsi="Times New Roman" w:cs="Times New Roman"/>
          <w:b/>
          <w:bCs/>
          <w:i/>
          <w:iCs/>
          <w:color w:val="1F1F1F"/>
          <w:sz w:val="40"/>
          <w:szCs w:val="40"/>
          <w:shd w:val="clear" w:color="auto" w:fill="FFFFFF"/>
        </w:rPr>
      </w:pPr>
      <w:r w:rsidRPr="00AF2DA8">
        <w:rPr>
          <w:rFonts w:ascii="Times New Roman" w:hAnsi="Times New Roman" w:cs="Times New Roman"/>
          <w:b/>
          <w:bCs/>
          <w:i/>
          <w:iCs/>
          <w:color w:val="1F1F1F"/>
          <w:sz w:val="40"/>
          <w:szCs w:val="40"/>
          <w:shd w:val="clear" w:color="auto" w:fill="FFFFFF"/>
        </w:rPr>
        <w:t>Durée du Projet</w:t>
      </w:r>
      <w:r w:rsidR="0053536E" w:rsidRPr="00AF2DA8">
        <w:rPr>
          <w:rFonts w:ascii="Times New Roman" w:hAnsi="Times New Roman" w:cs="Times New Roman"/>
          <w:b/>
          <w:bCs/>
          <w:i/>
          <w:iCs/>
          <w:color w:val="1F1F1F"/>
          <w:sz w:val="40"/>
          <w:szCs w:val="40"/>
          <w:shd w:val="clear" w:color="auto" w:fill="FFFFFF"/>
        </w:rPr>
        <w:t xml:space="preserve"> </w:t>
      </w:r>
      <w:r w:rsidRPr="00AF2DA8">
        <w:rPr>
          <w:rFonts w:ascii="Times New Roman" w:hAnsi="Times New Roman" w:cs="Times New Roman"/>
          <w:b/>
          <w:bCs/>
          <w:i/>
          <w:iCs/>
          <w:color w:val="1F1F1F"/>
          <w:sz w:val="40"/>
          <w:szCs w:val="40"/>
          <w:shd w:val="clear" w:color="auto" w:fill="FFFFFF"/>
        </w:rPr>
        <w:t>: 202</w:t>
      </w:r>
      <w:r w:rsidR="009734A1" w:rsidRPr="00AF2DA8">
        <w:rPr>
          <w:rFonts w:ascii="Times New Roman" w:hAnsi="Times New Roman" w:cs="Times New Roman"/>
          <w:b/>
          <w:bCs/>
          <w:i/>
          <w:iCs/>
          <w:color w:val="1F1F1F"/>
          <w:sz w:val="40"/>
          <w:szCs w:val="40"/>
          <w:shd w:val="clear" w:color="auto" w:fill="FFFFFF"/>
        </w:rPr>
        <w:t>4</w:t>
      </w:r>
      <w:r w:rsidRPr="00AF2DA8">
        <w:rPr>
          <w:rFonts w:ascii="Times New Roman" w:hAnsi="Times New Roman" w:cs="Times New Roman"/>
          <w:b/>
          <w:bCs/>
          <w:i/>
          <w:iCs/>
          <w:color w:val="1F1F1F"/>
          <w:sz w:val="40"/>
          <w:szCs w:val="40"/>
          <w:shd w:val="clear" w:color="auto" w:fill="FFFFFF"/>
        </w:rPr>
        <w:t>-2028</w:t>
      </w:r>
    </w:p>
    <w:p w14:paraId="08F7183F" w14:textId="32AE6E8C" w:rsidR="000F6F29" w:rsidRPr="00E97276" w:rsidRDefault="000F6F29" w:rsidP="00E97276">
      <w:pPr>
        <w:jc w:val="both"/>
        <w:rPr>
          <w:rFonts w:ascii="Arial" w:hAnsi="Arial" w:cs="Arial"/>
          <w:color w:val="1F1F1F"/>
          <w:sz w:val="28"/>
          <w:szCs w:val="28"/>
          <w:shd w:val="clear" w:color="auto" w:fill="FFFFFF"/>
        </w:rPr>
      </w:pPr>
    </w:p>
    <w:sectPr w:rsidR="000F6F29" w:rsidRPr="00E97276" w:rsidSect="00614432">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4A1A" w14:textId="77777777" w:rsidR="00510B32" w:rsidRDefault="00510B32" w:rsidP="00A035F5">
      <w:pPr>
        <w:spacing w:after="0" w:line="240" w:lineRule="auto"/>
      </w:pPr>
      <w:r>
        <w:separator/>
      </w:r>
    </w:p>
  </w:endnote>
  <w:endnote w:type="continuationSeparator" w:id="0">
    <w:p w14:paraId="2BB28194" w14:textId="77777777" w:rsidR="00510B32" w:rsidRDefault="00510B32" w:rsidP="00A03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899274927"/>
        <w:docPartObj>
          <w:docPartGallery w:val="Page Numbers (Bottom of Page)"/>
          <w:docPartUnique/>
        </w:docPartObj>
      </w:sdtPr>
      <w:sdtEndPr>
        <w:rPr>
          <w:rFonts w:asciiTheme="minorHAnsi" w:eastAsiaTheme="minorHAnsi" w:hAnsiTheme="minorHAnsi" w:cstheme="minorBidi"/>
          <w:sz w:val="22"/>
          <w:szCs w:val="22"/>
        </w:rPr>
      </w:sdtEndPr>
      <w:sdtContent>
        <w:tr w:rsidR="00A035F5" w14:paraId="6D73F369" w14:textId="77777777">
          <w:trPr>
            <w:trHeight w:val="727"/>
          </w:trPr>
          <w:tc>
            <w:tcPr>
              <w:tcW w:w="4000" w:type="pct"/>
              <w:tcBorders>
                <w:right w:val="triple" w:sz="4" w:space="0" w:color="4472C4" w:themeColor="accent1"/>
              </w:tcBorders>
            </w:tcPr>
            <w:p w14:paraId="2F1B4FDF" w14:textId="0F22A7AC" w:rsidR="00A035F5" w:rsidRDefault="00A035F5">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5D3E7E4" w14:textId="144DFE54" w:rsidR="00A035F5" w:rsidRDefault="00A035F5">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Pr>
                  <w:lang w:val="fr-FR"/>
                </w:rPr>
                <w:t>2</w:t>
              </w:r>
              <w:r>
                <w:fldChar w:fldCharType="end"/>
              </w:r>
            </w:p>
          </w:tc>
        </w:tr>
      </w:sdtContent>
    </w:sdt>
  </w:tbl>
  <w:p w14:paraId="3631508D" w14:textId="77777777" w:rsidR="00A035F5" w:rsidRDefault="00A035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645E" w14:textId="77777777" w:rsidR="00510B32" w:rsidRDefault="00510B32" w:rsidP="00A035F5">
      <w:pPr>
        <w:spacing w:after="0" w:line="240" w:lineRule="auto"/>
      </w:pPr>
      <w:r>
        <w:separator/>
      </w:r>
    </w:p>
  </w:footnote>
  <w:footnote w:type="continuationSeparator" w:id="0">
    <w:p w14:paraId="348319C5" w14:textId="77777777" w:rsidR="00510B32" w:rsidRDefault="00510B32" w:rsidP="00A03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264"/>
    <w:multiLevelType w:val="hybridMultilevel"/>
    <w:tmpl w:val="91A4EB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5306AA8"/>
    <w:multiLevelType w:val="multilevel"/>
    <w:tmpl w:val="57968F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31EF8"/>
    <w:multiLevelType w:val="hybridMultilevel"/>
    <w:tmpl w:val="AB600E3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2D63BC5"/>
    <w:multiLevelType w:val="hybridMultilevel"/>
    <w:tmpl w:val="4692AC1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0B8680E"/>
    <w:multiLevelType w:val="hybridMultilevel"/>
    <w:tmpl w:val="62FAAC08"/>
    <w:lvl w:ilvl="0" w:tplc="4992F3B6">
      <w:start w:val="1"/>
      <w:numFmt w:val="bullet"/>
      <w:lvlText w:val=""/>
      <w:lvlJc w:val="left"/>
      <w:pPr>
        <w:ind w:left="720" w:hanging="360"/>
      </w:pPr>
      <w:rPr>
        <w:rFonts w:ascii="Wingdings" w:hAnsi="Wingdings" w:hint="default"/>
        <w:b w:val="0"/>
        <w:i w:val="0"/>
        <w:color w:val="000000"/>
        <w:sz w:val="24"/>
        <w:szCs w:val="24"/>
        <w:u w:val="none" w:color="000000"/>
        <w:bdr w:val="none" w:sz="0" w:space="0" w:color="auto"/>
        <w:shd w:val="clear" w:color="auto" w:fill="auto"/>
        <w:vertAlign w:val="baselin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ACC0C70"/>
    <w:multiLevelType w:val="hybridMultilevel"/>
    <w:tmpl w:val="B19E7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B286538"/>
    <w:multiLevelType w:val="multilevel"/>
    <w:tmpl w:val="4184E7F4"/>
    <w:lvl w:ilvl="0">
      <w:start w:val="1"/>
      <w:numFmt w:val="upperRoman"/>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0761584">
    <w:abstractNumId w:val="4"/>
  </w:num>
  <w:num w:numId="2" w16cid:durableId="1699160181">
    <w:abstractNumId w:val="5"/>
  </w:num>
  <w:num w:numId="3" w16cid:durableId="1517698048">
    <w:abstractNumId w:val="0"/>
  </w:num>
  <w:num w:numId="4" w16cid:durableId="559942360">
    <w:abstractNumId w:val="6"/>
  </w:num>
  <w:num w:numId="5" w16cid:durableId="2030064930">
    <w:abstractNumId w:val="3"/>
  </w:num>
  <w:num w:numId="6" w16cid:durableId="322857038">
    <w:abstractNumId w:val="2"/>
  </w:num>
  <w:num w:numId="7" w16cid:durableId="1175727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01"/>
    <w:rsid w:val="000062A5"/>
    <w:rsid w:val="00064206"/>
    <w:rsid w:val="00094EAE"/>
    <w:rsid w:val="00095E70"/>
    <w:rsid w:val="000C1E46"/>
    <w:rsid w:val="000F6F29"/>
    <w:rsid w:val="001368DA"/>
    <w:rsid w:val="00190B57"/>
    <w:rsid w:val="001A5607"/>
    <w:rsid w:val="001B71D8"/>
    <w:rsid w:val="001C5367"/>
    <w:rsid w:val="001F7CB6"/>
    <w:rsid w:val="00203B34"/>
    <w:rsid w:val="00264235"/>
    <w:rsid w:val="00284106"/>
    <w:rsid w:val="002E74CD"/>
    <w:rsid w:val="0042236F"/>
    <w:rsid w:val="00434829"/>
    <w:rsid w:val="004616B3"/>
    <w:rsid w:val="004A343C"/>
    <w:rsid w:val="004A429E"/>
    <w:rsid w:val="00510163"/>
    <w:rsid w:val="00510B32"/>
    <w:rsid w:val="0053536E"/>
    <w:rsid w:val="005712F8"/>
    <w:rsid w:val="005C7473"/>
    <w:rsid w:val="00611FD0"/>
    <w:rsid w:val="00614432"/>
    <w:rsid w:val="00662230"/>
    <w:rsid w:val="00696B7F"/>
    <w:rsid w:val="006B196A"/>
    <w:rsid w:val="006B3BDE"/>
    <w:rsid w:val="006F15E4"/>
    <w:rsid w:val="00847DF0"/>
    <w:rsid w:val="008B0F7C"/>
    <w:rsid w:val="008D0CA4"/>
    <w:rsid w:val="00941E21"/>
    <w:rsid w:val="009549CA"/>
    <w:rsid w:val="009734A1"/>
    <w:rsid w:val="00A035F5"/>
    <w:rsid w:val="00A13601"/>
    <w:rsid w:val="00A35896"/>
    <w:rsid w:val="00A43EA9"/>
    <w:rsid w:val="00A567E2"/>
    <w:rsid w:val="00AB52B0"/>
    <w:rsid w:val="00AD4242"/>
    <w:rsid w:val="00AF2DA8"/>
    <w:rsid w:val="00B12A2E"/>
    <w:rsid w:val="00B24A9F"/>
    <w:rsid w:val="00C031EE"/>
    <w:rsid w:val="00C23881"/>
    <w:rsid w:val="00C40862"/>
    <w:rsid w:val="00C663FE"/>
    <w:rsid w:val="00C953B4"/>
    <w:rsid w:val="00CB7204"/>
    <w:rsid w:val="00D003CB"/>
    <w:rsid w:val="00D31421"/>
    <w:rsid w:val="00D6151F"/>
    <w:rsid w:val="00DB1344"/>
    <w:rsid w:val="00DB13C9"/>
    <w:rsid w:val="00DB1A7E"/>
    <w:rsid w:val="00DE589A"/>
    <w:rsid w:val="00E26030"/>
    <w:rsid w:val="00E53E23"/>
    <w:rsid w:val="00E57691"/>
    <w:rsid w:val="00E97276"/>
    <w:rsid w:val="00F627A1"/>
    <w:rsid w:val="00F66C60"/>
    <w:rsid w:val="00FA6247"/>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1876"/>
  <w15:chartTrackingRefBased/>
  <w15:docId w15:val="{A0A2376F-ED17-4897-89A0-0A7E2ABB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F"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36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136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1360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1360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1360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1360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360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360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360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360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1360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1360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1360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1360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1360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360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360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3601"/>
    <w:rPr>
      <w:rFonts w:eastAsiaTheme="majorEastAsia" w:cstheme="majorBidi"/>
      <w:color w:val="272727" w:themeColor="text1" w:themeTint="D8"/>
    </w:rPr>
  </w:style>
  <w:style w:type="paragraph" w:styleId="Titre">
    <w:name w:val="Title"/>
    <w:basedOn w:val="Normal"/>
    <w:next w:val="Normal"/>
    <w:link w:val="TitreCar"/>
    <w:uiPriority w:val="10"/>
    <w:qFormat/>
    <w:rsid w:val="00A13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360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360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360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3601"/>
    <w:pPr>
      <w:spacing w:before="160"/>
      <w:jc w:val="center"/>
    </w:pPr>
    <w:rPr>
      <w:i/>
      <w:iCs/>
      <w:color w:val="404040" w:themeColor="text1" w:themeTint="BF"/>
    </w:rPr>
  </w:style>
  <w:style w:type="character" w:customStyle="1" w:styleId="CitationCar">
    <w:name w:val="Citation Car"/>
    <w:basedOn w:val="Policepardfaut"/>
    <w:link w:val="Citation"/>
    <w:uiPriority w:val="29"/>
    <w:rsid w:val="00A13601"/>
    <w:rPr>
      <w:i/>
      <w:iCs/>
      <w:color w:val="404040" w:themeColor="text1" w:themeTint="BF"/>
    </w:rPr>
  </w:style>
  <w:style w:type="paragraph" w:styleId="Paragraphedeliste">
    <w:name w:val="List Paragraph"/>
    <w:aliases w:val="Bioforce zListePuce,L_4,Bullets,References,Numbered List Paragraph,ReferencesCxSpLast,Paragraphe de liste1,Paragraphe de liste11,Paragraphe de liste4,Glossaire,liste de tableaux,Paragraphe 2,Titre1,figure,texte,U 5,Ha,List Paragraph"/>
    <w:basedOn w:val="Normal"/>
    <w:link w:val="ParagraphedelisteCar"/>
    <w:uiPriority w:val="34"/>
    <w:qFormat/>
    <w:rsid w:val="00A13601"/>
    <w:pPr>
      <w:ind w:left="720"/>
      <w:contextualSpacing/>
    </w:pPr>
  </w:style>
  <w:style w:type="character" w:styleId="Accentuationintense">
    <w:name w:val="Intense Emphasis"/>
    <w:basedOn w:val="Policepardfaut"/>
    <w:uiPriority w:val="21"/>
    <w:qFormat/>
    <w:rsid w:val="00A13601"/>
    <w:rPr>
      <w:i/>
      <w:iCs/>
      <w:color w:val="2F5496" w:themeColor="accent1" w:themeShade="BF"/>
    </w:rPr>
  </w:style>
  <w:style w:type="paragraph" w:styleId="Citationintense">
    <w:name w:val="Intense Quote"/>
    <w:basedOn w:val="Normal"/>
    <w:next w:val="Normal"/>
    <w:link w:val="CitationintenseCar"/>
    <w:uiPriority w:val="30"/>
    <w:qFormat/>
    <w:rsid w:val="00A13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13601"/>
    <w:rPr>
      <w:i/>
      <w:iCs/>
      <w:color w:val="2F5496" w:themeColor="accent1" w:themeShade="BF"/>
    </w:rPr>
  </w:style>
  <w:style w:type="character" w:styleId="Rfrenceintense">
    <w:name w:val="Intense Reference"/>
    <w:basedOn w:val="Policepardfaut"/>
    <w:uiPriority w:val="32"/>
    <w:qFormat/>
    <w:rsid w:val="00A13601"/>
    <w:rPr>
      <w:b/>
      <w:bCs/>
      <w:smallCaps/>
      <w:color w:val="2F5496" w:themeColor="accent1" w:themeShade="BF"/>
      <w:spacing w:val="5"/>
    </w:rPr>
  </w:style>
  <w:style w:type="character" w:customStyle="1" w:styleId="jpfdse">
    <w:name w:val="jpfdse"/>
    <w:basedOn w:val="Policepardfaut"/>
    <w:rsid w:val="00A13601"/>
  </w:style>
  <w:style w:type="paragraph" w:customStyle="1" w:styleId="article-text">
    <w:name w:val="article-text"/>
    <w:basedOn w:val="Normal"/>
    <w:rsid w:val="00DB1A7E"/>
    <w:pPr>
      <w:spacing w:before="100" w:beforeAutospacing="1" w:after="100" w:afterAutospacing="1" w:line="240" w:lineRule="auto"/>
    </w:pPr>
    <w:rPr>
      <w:rFonts w:ascii="Times New Roman" w:eastAsia="Times New Roman" w:hAnsi="Times New Roman" w:cs="Times New Roman"/>
      <w:kern w:val="0"/>
      <w:sz w:val="24"/>
      <w:szCs w:val="24"/>
      <w:lang w:eastAsia="fr-BF"/>
      <w14:ligatures w14:val="none"/>
    </w:rPr>
  </w:style>
  <w:style w:type="paragraph" w:styleId="NormalWeb">
    <w:name w:val="Normal (Web)"/>
    <w:basedOn w:val="Normal"/>
    <w:uiPriority w:val="99"/>
    <w:unhideWhenUsed/>
    <w:rsid w:val="00847DF0"/>
    <w:pPr>
      <w:spacing w:before="100" w:beforeAutospacing="1" w:after="100" w:afterAutospacing="1" w:line="240" w:lineRule="auto"/>
    </w:pPr>
    <w:rPr>
      <w:rFonts w:ascii="Times New Roman" w:eastAsia="Times New Roman" w:hAnsi="Times New Roman" w:cs="Times New Roman"/>
      <w:kern w:val="0"/>
      <w:sz w:val="24"/>
      <w:szCs w:val="24"/>
      <w:lang w:eastAsia="fr-BF"/>
      <w14:ligatures w14:val="none"/>
    </w:rPr>
  </w:style>
  <w:style w:type="character" w:customStyle="1" w:styleId="ParagraphedelisteCar">
    <w:name w:val="Paragraphe de liste Car"/>
    <w:aliases w:val="Bioforce zListePuce Car,L_4 Car,Bullets Car,References Car,Numbered List Paragraph Car,ReferencesCxSpLast Car,Paragraphe de liste1 Car,Paragraphe de liste11 Car,Paragraphe de liste4 Car,Glossaire Car,liste de tableaux Car,U 5 Car"/>
    <w:link w:val="Paragraphedeliste"/>
    <w:uiPriority w:val="34"/>
    <w:qFormat/>
    <w:locked/>
    <w:rsid w:val="004616B3"/>
  </w:style>
  <w:style w:type="paragraph" w:styleId="En-tte">
    <w:name w:val="header"/>
    <w:basedOn w:val="Normal"/>
    <w:link w:val="En-tteCar"/>
    <w:uiPriority w:val="99"/>
    <w:unhideWhenUsed/>
    <w:rsid w:val="00A035F5"/>
    <w:pPr>
      <w:tabs>
        <w:tab w:val="center" w:pos="4536"/>
        <w:tab w:val="right" w:pos="9072"/>
      </w:tabs>
      <w:spacing w:after="0" w:line="240" w:lineRule="auto"/>
    </w:pPr>
  </w:style>
  <w:style w:type="character" w:customStyle="1" w:styleId="En-tteCar">
    <w:name w:val="En-tête Car"/>
    <w:basedOn w:val="Policepardfaut"/>
    <w:link w:val="En-tte"/>
    <w:uiPriority w:val="99"/>
    <w:rsid w:val="00A035F5"/>
  </w:style>
  <w:style w:type="paragraph" w:styleId="Pieddepage">
    <w:name w:val="footer"/>
    <w:basedOn w:val="Normal"/>
    <w:link w:val="PieddepageCar"/>
    <w:uiPriority w:val="99"/>
    <w:unhideWhenUsed/>
    <w:rsid w:val="00A035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3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64014">
      <w:bodyDiv w:val="1"/>
      <w:marLeft w:val="0"/>
      <w:marRight w:val="0"/>
      <w:marTop w:val="0"/>
      <w:marBottom w:val="0"/>
      <w:divBdr>
        <w:top w:val="none" w:sz="0" w:space="0" w:color="auto"/>
        <w:left w:val="none" w:sz="0" w:space="0" w:color="auto"/>
        <w:bottom w:val="none" w:sz="0" w:space="0" w:color="auto"/>
        <w:right w:val="none" w:sz="0" w:space="0" w:color="auto"/>
      </w:divBdr>
    </w:div>
    <w:div w:id="532428716">
      <w:bodyDiv w:val="1"/>
      <w:marLeft w:val="0"/>
      <w:marRight w:val="0"/>
      <w:marTop w:val="0"/>
      <w:marBottom w:val="0"/>
      <w:divBdr>
        <w:top w:val="none" w:sz="0" w:space="0" w:color="auto"/>
        <w:left w:val="none" w:sz="0" w:space="0" w:color="auto"/>
        <w:bottom w:val="none" w:sz="0" w:space="0" w:color="auto"/>
        <w:right w:val="none" w:sz="0" w:space="0" w:color="auto"/>
      </w:divBdr>
    </w:div>
    <w:div w:id="1005594156">
      <w:bodyDiv w:val="1"/>
      <w:marLeft w:val="0"/>
      <w:marRight w:val="0"/>
      <w:marTop w:val="0"/>
      <w:marBottom w:val="0"/>
      <w:divBdr>
        <w:top w:val="none" w:sz="0" w:space="0" w:color="auto"/>
        <w:left w:val="none" w:sz="0" w:space="0" w:color="auto"/>
        <w:bottom w:val="none" w:sz="0" w:space="0" w:color="auto"/>
        <w:right w:val="none" w:sz="0" w:space="0" w:color="auto"/>
      </w:divBdr>
    </w:div>
    <w:div w:id="1125196167">
      <w:bodyDiv w:val="1"/>
      <w:marLeft w:val="0"/>
      <w:marRight w:val="0"/>
      <w:marTop w:val="0"/>
      <w:marBottom w:val="0"/>
      <w:divBdr>
        <w:top w:val="none" w:sz="0" w:space="0" w:color="auto"/>
        <w:left w:val="none" w:sz="0" w:space="0" w:color="auto"/>
        <w:bottom w:val="none" w:sz="0" w:space="0" w:color="auto"/>
        <w:right w:val="none" w:sz="0" w:space="0" w:color="auto"/>
      </w:divBdr>
    </w:div>
    <w:div w:id="1566186181">
      <w:bodyDiv w:val="1"/>
      <w:marLeft w:val="0"/>
      <w:marRight w:val="0"/>
      <w:marTop w:val="0"/>
      <w:marBottom w:val="0"/>
      <w:divBdr>
        <w:top w:val="none" w:sz="0" w:space="0" w:color="auto"/>
        <w:left w:val="none" w:sz="0" w:space="0" w:color="auto"/>
        <w:bottom w:val="none" w:sz="0" w:space="0" w:color="auto"/>
        <w:right w:val="none" w:sz="0" w:space="0" w:color="auto"/>
      </w:divBdr>
    </w:div>
    <w:div w:id="16686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979</Words>
  <Characters>5586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Adama OUEDRAOGO</cp:lastModifiedBy>
  <cp:revision>3</cp:revision>
  <dcterms:created xsi:type="dcterms:W3CDTF">2025-05-17T12:59:00Z</dcterms:created>
  <dcterms:modified xsi:type="dcterms:W3CDTF">2025-05-17T13:47:00Z</dcterms:modified>
</cp:coreProperties>
</file>